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DC1" w:rsidRDefault="00ED2DC1" w:rsidP="00ED2DC1">
      <w:pPr>
        <w:spacing w:after="0" w:line="240" w:lineRule="auto"/>
        <w:ind w:left="360" w:hanging="360"/>
        <w:jc w:val="center"/>
        <w:rPr>
          <w:rFonts w:ascii="Calibri" w:hAnsi="Calibri"/>
          <w:smallCaps/>
          <w:spacing w:val="0"/>
          <w:sz w:val="13"/>
          <w:szCs w:val="13"/>
        </w:rPr>
      </w:pPr>
      <w:r>
        <w:rPr>
          <w:rFonts w:ascii="Calibri" w:hAnsi="Calibri"/>
          <w:smallCaps/>
          <w:noProof/>
          <w:spacing w:val="0"/>
          <w:sz w:val="13"/>
          <w:szCs w:val="13"/>
        </w:rPr>
        <w:drawing>
          <wp:inline distT="0" distB="0" distL="0" distR="0" wp14:anchorId="2DFB6FF7" wp14:editId="22031692">
            <wp:extent cx="4612640" cy="750570"/>
            <wp:effectExtent l="0" t="0" r="0" b="0"/>
            <wp:docPr id="1" name="Picture 1" descr="ROMANS - Head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MANS - Heade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2640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DC1" w:rsidRPr="00650C4D" w:rsidRDefault="00783201" w:rsidP="00ED2DC1">
      <w:pPr>
        <w:spacing w:after="0" w:line="240" w:lineRule="auto"/>
        <w:ind w:left="360" w:hanging="360"/>
        <w:jc w:val="center"/>
        <w:rPr>
          <w:rFonts w:ascii="Calibri" w:hAnsi="Calibri"/>
          <w:smallCaps/>
          <w:spacing w:val="0"/>
          <w:sz w:val="13"/>
          <w:szCs w:val="13"/>
        </w:rPr>
      </w:pPr>
      <w:r>
        <w:rPr>
          <w:rFonts w:ascii="Calibri" w:hAnsi="Calibri"/>
          <w:smallCaps/>
          <w:noProof/>
          <w:spacing w:val="0"/>
          <w:sz w:val="13"/>
          <w:szCs w:val="13"/>
        </w:rPr>
        <w:drawing>
          <wp:inline distT="0" distB="0" distL="0" distR="0">
            <wp:extent cx="4623758" cy="123825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 comforter Groans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7184" cy="1239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2DC1" w:rsidRPr="008F35D0" w:rsidRDefault="00ED2DC1" w:rsidP="00ED2DC1">
      <w:pPr>
        <w:spacing w:after="0" w:line="240" w:lineRule="auto"/>
        <w:rPr>
          <w:rFonts w:ascii="Calibri" w:hAnsi="Calibri"/>
          <w:smallCaps/>
          <w:spacing w:val="0"/>
          <w:sz w:val="3"/>
          <w:szCs w:val="13"/>
        </w:rPr>
      </w:pPr>
    </w:p>
    <w:p w:rsidR="00ED2DC1" w:rsidRDefault="00ED2DC1" w:rsidP="00ED2DC1">
      <w:pPr>
        <w:spacing w:after="0" w:line="240" w:lineRule="auto"/>
        <w:jc w:val="center"/>
        <w:rPr>
          <w:rFonts w:ascii="Calibri" w:hAnsi="Calibri"/>
          <w:smallCaps/>
          <w:spacing w:val="0"/>
          <w:sz w:val="13"/>
          <w:szCs w:val="13"/>
        </w:rPr>
      </w:pPr>
      <w:r w:rsidRPr="001B04AB">
        <w:rPr>
          <w:rFonts w:ascii="Calibri" w:hAnsi="Calibri"/>
          <w:smallCaps/>
          <w:spacing w:val="0"/>
          <w:sz w:val="13"/>
          <w:szCs w:val="13"/>
        </w:rPr>
        <w:t>Dr</w:t>
      </w:r>
      <w:r>
        <w:rPr>
          <w:rFonts w:ascii="Calibri" w:hAnsi="Calibri"/>
          <w:smallCaps/>
          <w:spacing w:val="0"/>
          <w:sz w:val="13"/>
          <w:szCs w:val="13"/>
        </w:rPr>
        <w:t>.</w:t>
      </w:r>
      <w:r w:rsidRPr="001B04AB">
        <w:rPr>
          <w:rFonts w:ascii="Calibri" w:hAnsi="Calibri"/>
          <w:smallCaps/>
          <w:spacing w:val="0"/>
          <w:sz w:val="13"/>
          <w:szCs w:val="13"/>
        </w:rPr>
        <w:t xml:space="preserve"> </w:t>
      </w:r>
      <w:smartTag w:uri="urn:schemas-microsoft-com:office:smarttags" w:element="stockticker">
        <w:r w:rsidRPr="001B04AB">
          <w:rPr>
            <w:rFonts w:ascii="Calibri" w:hAnsi="Calibri"/>
            <w:smallCaps/>
            <w:spacing w:val="0"/>
            <w:sz w:val="13"/>
            <w:szCs w:val="13"/>
          </w:rPr>
          <w:t>Joe</w:t>
        </w:r>
      </w:smartTag>
      <w:r w:rsidRPr="001B04AB">
        <w:rPr>
          <w:rFonts w:ascii="Calibri" w:hAnsi="Calibri"/>
          <w:smallCaps/>
          <w:spacing w:val="0"/>
          <w:sz w:val="13"/>
          <w:szCs w:val="13"/>
        </w:rPr>
        <w:t xml:space="preserve"> K. Taylor, Senior Pastor, South Reno Baptist Church, Reno, NV</w:t>
      </w:r>
      <w:r>
        <w:rPr>
          <w:rFonts w:ascii="Calibri" w:hAnsi="Calibri"/>
          <w:smallCaps/>
          <w:spacing w:val="0"/>
          <w:sz w:val="13"/>
          <w:szCs w:val="13"/>
        </w:rPr>
        <w:t xml:space="preserve">   </w:t>
      </w:r>
      <w:r>
        <w:rPr>
          <w:rFonts w:ascii="Calibri" w:hAnsi="Calibri"/>
          <w:smallCaps/>
          <w:spacing w:val="0"/>
          <w:sz w:val="13"/>
          <w:szCs w:val="13"/>
        </w:rPr>
        <w:sym w:font="Wingdings 2" w:char="F097"/>
      </w:r>
      <w:r w:rsidR="00A3528A">
        <w:rPr>
          <w:rFonts w:ascii="Calibri" w:hAnsi="Calibri"/>
          <w:smallCaps/>
          <w:spacing w:val="0"/>
          <w:sz w:val="13"/>
          <w:szCs w:val="13"/>
        </w:rPr>
        <w:t xml:space="preserve">    </w:t>
      </w:r>
      <w:r w:rsidR="00F23D2D">
        <w:rPr>
          <w:rFonts w:ascii="Calibri" w:hAnsi="Calibri"/>
          <w:smallCaps/>
          <w:spacing w:val="0"/>
          <w:sz w:val="13"/>
          <w:szCs w:val="13"/>
        </w:rPr>
        <w:t>March 1</w:t>
      </w:r>
      <w:r>
        <w:rPr>
          <w:rFonts w:ascii="Calibri" w:hAnsi="Calibri"/>
          <w:smallCaps/>
          <w:spacing w:val="0"/>
          <w:sz w:val="13"/>
          <w:szCs w:val="13"/>
        </w:rPr>
        <w:t xml:space="preserve">, 2015 </w:t>
      </w:r>
    </w:p>
    <w:p w:rsidR="00ED2DC1" w:rsidRPr="00E7084D" w:rsidRDefault="00ED2DC1" w:rsidP="00ED2DC1">
      <w:pPr>
        <w:spacing w:after="0" w:line="240" w:lineRule="auto"/>
        <w:jc w:val="center"/>
        <w:rPr>
          <w:rFonts w:ascii="Calibri" w:hAnsi="Calibri"/>
          <w:spacing w:val="0"/>
          <w:sz w:val="13"/>
          <w:szCs w:val="13"/>
        </w:rPr>
      </w:pPr>
      <w:r w:rsidRPr="0032177B">
        <w:rPr>
          <w:rFonts w:ascii="Calibri" w:hAnsi="Calibri"/>
          <w:spacing w:val="0"/>
          <w:sz w:val="13"/>
          <w:szCs w:val="13"/>
        </w:rPr>
        <w:t xml:space="preserve">All Scriptures are printed verbatim with translations noted. </w:t>
      </w:r>
      <w:r>
        <w:rPr>
          <w:rFonts w:ascii="Calibri" w:hAnsi="Calibri"/>
          <w:spacing w:val="0"/>
          <w:sz w:val="13"/>
          <w:szCs w:val="13"/>
        </w:rPr>
        <w:t xml:space="preserve"> </w:t>
      </w:r>
      <w:r>
        <w:rPr>
          <w:rFonts w:ascii="Calibri" w:hAnsi="Calibri"/>
          <w:spacing w:val="0"/>
          <w:sz w:val="13"/>
          <w:szCs w:val="13"/>
        </w:rPr>
        <w:sym w:font="Wingdings 2" w:char="F097"/>
      </w:r>
      <w:r>
        <w:rPr>
          <w:rFonts w:ascii="Calibri" w:hAnsi="Calibri"/>
          <w:spacing w:val="0"/>
          <w:sz w:val="13"/>
          <w:szCs w:val="13"/>
        </w:rPr>
        <w:t xml:space="preserve">  Pew Bible Page Number is </w:t>
      </w:r>
      <w:r w:rsidR="00A3528A">
        <w:rPr>
          <w:rFonts w:ascii="Calibri" w:hAnsi="Calibri"/>
          <w:spacing w:val="0"/>
          <w:sz w:val="13"/>
          <w:szCs w:val="13"/>
        </w:rPr>
        <w:t>1042</w:t>
      </w:r>
      <w:r>
        <w:rPr>
          <w:rFonts w:ascii="Calibri" w:hAnsi="Calibri"/>
          <w:spacing w:val="0"/>
          <w:sz w:val="13"/>
          <w:szCs w:val="13"/>
        </w:rPr>
        <w:t>.</w:t>
      </w:r>
    </w:p>
    <w:p w:rsidR="00ED2DC1" w:rsidRDefault="00ED2DC1" w:rsidP="00ED2DC1">
      <w:pPr>
        <w:spacing w:after="0" w:line="240" w:lineRule="auto"/>
        <w:jc w:val="center"/>
        <w:rPr>
          <w:rFonts w:ascii="Calibri" w:hAnsi="Calibri"/>
          <w:spacing w:val="0"/>
          <w:sz w:val="11"/>
          <w:szCs w:val="13"/>
        </w:rPr>
      </w:pPr>
      <w:r w:rsidRPr="006C6D50">
        <w:rPr>
          <w:rFonts w:ascii="Calibri" w:hAnsi="Calibri"/>
          <w:spacing w:val="0"/>
          <w:sz w:val="11"/>
          <w:szCs w:val="13"/>
        </w:rPr>
        <w:t xml:space="preserve">In the </w:t>
      </w:r>
      <w:r w:rsidRPr="006C6D50">
        <w:rPr>
          <w:rFonts w:ascii="Calibri" w:hAnsi="Calibri"/>
          <w:smallCaps/>
          <w:spacing w:val="0"/>
          <w:sz w:val="11"/>
          <w:szCs w:val="13"/>
        </w:rPr>
        <w:t>Study Verse Section</w:t>
      </w:r>
      <w:r>
        <w:rPr>
          <w:rFonts w:ascii="Calibri" w:hAnsi="Calibri"/>
          <w:spacing w:val="0"/>
          <w:sz w:val="11"/>
          <w:szCs w:val="13"/>
        </w:rPr>
        <w:t>, God’s Word is printed in regular</w:t>
      </w:r>
      <w:r w:rsidRPr="006C6D50">
        <w:rPr>
          <w:rFonts w:ascii="Calibri" w:hAnsi="Calibri"/>
          <w:spacing w:val="0"/>
          <w:sz w:val="11"/>
          <w:szCs w:val="13"/>
        </w:rPr>
        <w:t xml:space="preserve"> faced text with Pastor Joe’s commentary in the </w:t>
      </w:r>
      <w:r>
        <w:rPr>
          <w:rFonts w:ascii="Calibri" w:hAnsi="Calibri"/>
          <w:spacing w:val="0"/>
          <w:sz w:val="11"/>
          <w:szCs w:val="13"/>
        </w:rPr>
        <w:t>smaller</w:t>
      </w:r>
      <w:r w:rsidRPr="006C6D50">
        <w:rPr>
          <w:rFonts w:ascii="Calibri" w:hAnsi="Calibri"/>
          <w:spacing w:val="0"/>
          <w:sz w:val="11"/>
          <w:szCs w:val="13"/>
        </w:rPr>
        <w:t xml:space="preserve"> faced text.</w:t>
      </w:r>
    </w:p>
    <w:p w:rsidR="00ED2DC1" w:rsidRPr="006C6D50" w:rsidRDefault="00ED2DC1" w:rsidP="00ED2DC1">
      <w:pPr>
        <w:spacing w:after="0" w:line="240" w:lineRule="auto"/>
        <w:jc w:val="center"/>
        <w:rPr>
          <w:rFonts w:ascii="Calibri" w:hAnsi="Calibri"/>
          <w:spacing w:val="0"/>
          <w:sz w:val="11"/>
          <w:szCs w:val="13"/>
        </w:rPr>
      </w:pPr>
      <w:r>
        <w:rPr>
          <w:rFonts w:ascii="Calibri" w:hAnsi="Calibri"/>
          <w:spacing w:val="0"/>
          <w:sz w:val="11"/>
          <w:szCs w:val="13"/>
        </w:rPr>
        <w:t>Biblical words, underlined with dots, are explained in the brackets.</w:t>
      </w:r>
    </w:p>
    <w:p w:rsidR="00ED2DC1" w:rsidRPr="00B90E5E" w:rsidRDefault="00ED2DC1" w:rsidP="00ED2DC1">
      <w:pPr>
        <w:spacing w:after="120"/>
        <w:jc w:val="center"/>
        <w:rPr>
          <w:rFonts w:ascii="Californian FB" w:hAnsi="Californian FB"/>
          <w:sz w:val="2"/>
        </w:rPr>
      </w:pPr>
    </w:p>
    <w:p w:rsidR="00ED2DC1" w:rsidRPr="003C31A8" w:rsidRDefault="00ED2DC1" w:rsidP="00ED2DC1">
      <w:pPr>
        <w:spacing w:after="40" w:line="240" w:lineRule="auto"/>
        <w:jc w:val="center"/>
        <w:rPr>
          <w:rFonts w:ascii="Folio XBd BT" w:hAnsi="Folio XBd BT"/>
          <w:sz w:val="26"/>
        </w:rPr>
      </w:pPr>
      <w:r w:rsidRPr="00943A50">
        <w:rPr>
          <w:rFonts w:ascii="Folio XBd BT" w:hAnsi="Folio XBd BT"/>
          <w:noProof/>
          <w:color w:val="BFBFBF"/>
          <w:sz w:val="26"/>
        </w:rPr>
        <w:drawing>
          <wp:inline distT="0" distB="0" distL="0" distR="0" wp14:anchorId="041F25CE" wp14:editId="39FA06FC">
            <wp:extent cx="1276350" cy="211455"/>
            <wp:effectExtent l="0" t="0" r="0" b="0"/>
            <wp:docPr id="5" name="Picture 5" descr="ROMANS  - Revi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OMANS  - Review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063" w:rsidRDefault="00A3528A" w:rsidP="00347BE6">
      <w:pPr>
        <w:spacing w:after="0" w:line="240" w:lineRule="auto"/>
        <w:ind w:left="270" w:hanging="270"/>
        <w:rPr>
          <w:rFonts w:ascii="Calibri" w:hAnsi="Calibri"/>
        </w:rPr>
      </w:pPr>
      <w:r>
        <w:rPr>
          <w:rFonts w:ascii="Calibri" w:hAnsi="Calibri"/>
        </w:rPr>
        <w:t xml:space="preserve">1. </w:t>
      </w:r>
      <w:r w:rsidR="00347BE6">
        <w:rPr>
          <w:rFonts w:ascii="Calibri" w:hAnsi="Calibri"/>
        </w:rPr>
        <w:t xml:space="preserve"> At present, we have grief—our groaning.  In the future, we will experience God’s glory.  </w:t>
      </w:r>
      <w:r w:rsidR="00DE2A2A">
        <w:rPr>
          <w:rFonts w:ascii="Calibri" w:hAnsi="Calibri"/>
        </w:rPr>
        <w:t>(We have ‘taste’ of it now with God’s Spirit in us.)</w:t>
      </w:r>
    </w:p>
    <w:p w:rsidR="00347BE6" w:rsidRDefault="00347BE6" w:rsidP="00347BE6">
      <w:pPr>
        <w:spacing w:after="0" w:line="240" w:lineRule="auto"/>
        <w:ind w:left="270" w:hanging="270"/>
        <w:rPr>
          <w:rFonts w:ascii="Calibri" w:hAnsi="Calibri"/>
        </w:rPr>
      </w:pPr>
      <w:r>
        <w:rPr>
          <w:rFonts w:ascii="Calibri" w:hAnsi="Calibri"/>
        </w:rPr>
        <w:t xml:space="preserve">2.  As a follower of Christ, you can be certain that your </w:t>
      </w:r>
      <w:r w:rsidRPr="00DE2A2A">
        <w:rPr>
          <w:rFonts w:ascii="Calibri" w:hAnsi="Calibri"/>
          <w:i/>
        </w:rPr>
        <w:t>temporary suffering</w:t>
      </w:r>
      <w:r>
        <w:rPr>
          <w:rFonts w:ascii="Calibri" w:hAnsi="Calibri"/>
        </w:rPr>
        <w:t xml:space="preserve"> will one day give way to </w:t>
      </w:r>
      <w:r w:rsidRPr="00DE2A2A">
        <w:rPr>
          <w:rFonts w:ascii="Calibri" w:hAnsi="Calibri"/>
          <w:i/>
        </w:rPr>
        <w:t>eternal glory.</w:t>
      </w:r>
      <w:r>
        <w:rPr>
          <w:rFonts w:ascii="Calibri" w:hAnsi="Calibri"/>
        </w:rPr>
        <w:t xml:space="preserve">  </w:t>
      </w:r>
    </w:p>
    <w:p w:rsidR="00347BE6" w:rsidRDefault="00347BE6" w:rsidP="00347BE6">
      <w:pPr>
        <w:spacing w:after="0" w:line="240" w:lineRule="auto"/>
        <w:ind w:left="270" w:hanging="270"/>
        <w:rPr>
          <w:rFonts w:ascii="Calibri" w:hAnsi="Calibri"/>
        </w:rPr>
      </w:pPr>
      <w:r>
        <w:rPr>
          <w:rFonts w:ascii="Calibri" w:hAnsi="Calibri"/>
        </w:rPr>
        <w:t>3. Our hope—</w:t>
      </w:r>
      <w:r w:rsidRPr="00347BE6">
        <w:rPr>
          <w:rFonts w:ascii="Calibri" w:hAnsi="Calibri"/>
          <w:i/>
        </w:rPr>
        <w:t>found only in Christ</w:t>
      </w:r>
      <w:r>
        <w:rPr>
          <w:rFonts w:ascii="Calibri" w:hAnsi="Calibri"/>
        </w:rPr>
        <w:t xml:space="preserve">— transforms our suffering.  Our </w:t>
      </w:r>
      <w:r w:rsidRPr="00347BE6">
        <w:rPr>
          <w:rFonts w:ascii="Calibri" w:hAnsi="Calibri"/>
          <w:i/>
        </w:rPr>
        <w:t>redemption</w:t>
      </w:r>
      <w:r>
        <w:rPr>
          <w:rFonts w:ascii="Calibri" w:hAnsi="Calibri"/>
        </w:rPr>
        <w:t xml:space="preserve"> is nearer now than</w:t>
      </w:r>
      <w:r w:rsidR="00DE2A2A">
        <w:rPr>
          <w:rFonts w:ascii="Calibri" w:hAnsi="Calibri"/>
        </w:rPr>
        <w:t xml:space="preserve"> ever</w:t>
      </w:r>
      <w:r>
        <w:rPr>
          <w:rFonts w:ascii="Calibri" w:hAnsi="Calibri"/>
        </w:rPr>
        <w:t xml:space="preserve"> before. </w:t>
      </w:r>
    </w:p>
    <w:p w:rsidR="00E63E4D" w:rsidRDefault="00E63E4D" w:rsidP="00347BE6">
      <w:pPr>
        <w:spacing w:after="0" w:line="240" w:lineRule="auto"/>
        <w:ind w:left="270" w:hanging="270"/>
        <w:rPr>
          <w:rFonts w:ascii="Calibri" w:hAnsi="Calibri"/>
        </w:rPr>
      </w:pPr>
      <w:r>
        <w:rPr>
          <w:rFonts w:ascii="Calibri" w:hAnsi="Calibri"/>
        </w:rPr>
        <w:t xml:space="preserve">4. </w:t>
      </w:r>
      <w:r w:rsidRPr="00DE2A2A">
        <w:rPr>
          <w:rFonts w:ascii="Calibri" w:hAnsi="Calibri"/>
          <w:i/>
        </w:rPr>
        <w:t>The Creation</w:t>
      </w:r>
      <w:r>
        <w:rPr>
          <w:rFonts w:ascii="Calibri" w:hAnsi="Calibri"/>
        </w:rPr>
        <w:t xml:space="preserve"> and </w:t>
      </w:r>
      <w:r w:rsidRPr="00DE2A2A">
        <w:rPr>
          <w:rFonts w:ascii="Calibri" w:hAnsi="Calibri"/>
          <w:i/>
        </w:rPr>
        <w:t>The Christian</w:t>
      </w:r>
      <w:r>
        <w:rPr>
          <w:rFonts w:ascii="Calibri" w:hAnsi="Calibri"/>
        </w:rPr>
        <w:t xml:space="preserve"> have two things in common:  They both </w:t>
      </w:r>
      <w:r w:rsidRPr="00E63E4D">
        <w:rPr>
          <w:rFonts w:ascii="Calibri" w:hAnsi="Calibri"/>
          <w:u w:val="single"/>
        </w:rPr>
        <w:t>groan</w:t>
      </w:r>
      <w:r>
        <w:rPr>
          <w:rFonts w:ascii="Calibri" w:hAnsi="Calibri"/>
        </w:rPr>
        <w:t xml:space="preserve"> together and they both </w:t>
      </w:r>
      <w:r w:rsidRPr="00E63E4D">
        <w:rPr>
          <w:rFonts w:ascii="Calibri" w:hAnsi="Calibri"/>
          <w:u w:val="single"/>
        </w:rPr>
        <w:t>anticipate</w:t>
      </w:r>
      <w:r>
        <w:rPr>
          <w:rFonts w:ascii="Calibri" w:hAnsi="Calibri"/>
        </w:rPr>
        <w:t xml:space="preserve"> together.  </w:t>
      </w:r>
    </w:p>
    <w:p w:rsidR="00347BE6" w:rsidRPr="00347BE6" w:rsidRDefault="00347BE6" w:rsidP="00347BE6">
      <w:pPr>
        <w:spacing w:after="0" w:line="240" w:lineRule="auto"/>
        <w:ind w:left="270" w:hanging="270"/>
        <w:rPr>
          <w:rFonts w:ascii="Calibri" w:hAnsi="Calibri"/>
          <w:sz w:val="14"/>
        </w:rPr>
      </w:pPr>
    </w:p>
    <w:p w:rsidR="00783201" w:rsidRDefault="001B76C3" w:rsidP="00783201">
      <w:pPr>
        <w:spacing w:after="100"/>
        <w:ind w:left="274" w:hanging="274"/>
        <w:jc w:val="center"/>
      </w:pPr>
      <w:r>
        <w:sym w:font="Wingdings" w:char="F09A"/>
      </w:r>
      <w:r>
        <w:sym w:font="Wingdings" w:char="F09B"/>
      </w:r>
    </w:p>
    <w:p w:rsidR="00783201" w:rsidRPr="00783201" w:rsidRDefault="00783201" w:rsidP="00783201">
      <w:pPr>
        <w:keepNext/>
        <w:framePr w:dropCap="drop" w:lines="2" w:wrap="around" w:vAnchor="text" w:hAnchor="text"/>
        <w:spacing w:after="0" w:line="679" w:lineRule="exact"/>
        <w:ind w:left="274" w:hanging="274"/>
        <w:jc w:val="center"/>
        <w:textAlignment w:val="baseline"/>
        <w:rPr>
          <w:rFonts w:ascii="Californian FB" w:hAnsi="Californian FB"/>
          <w:position w:val="-2"/>
          <w:sz w:val="80"/>
          <w:szCs w:val="24"/>
        </w:rPr>
      </w:pPr>
      <w:r w:rsidRPr="00783201">
        <w:rPr>
          <w:rFonts w:ascii="Californian FB" w:hAnsi="Californian FB"/>
          <w:position w:val="-2"/>
          <w:sz w:val="80"/>
          <w:szCs w:val="24"/>
        </w:rPr>
        <w:t>B</w:t>
      </w:r>
    </w:p>
    <w:p w:rsidR="00783201" w:rsidRPr="00783201" w:rsidRDefault="00783201" w:rsidP="00783201">
      <w:pPr>
        <w:spacing w:after="0"/>
        <w:ind w:left="274"/>
      </w:pPr>
      <w:r w:rsidRPr="00783201">
        <w:rPr>
          <w:rFonts w:ascii="Californian FB" w:hAnsi="Californian FB"/>
          <w:sz w:val="26"/>
          <w:szCs w:val="24"/>
        </w:rPr>
        <w:t>ut the Holy Spi</w:t>
      </w:r>
      <w:r w:rsidRPr="00783201">
        <w:rPr>
          <w:rFonts w:ascii="Californian FB" w:hAnsi="Californian FB"/>
          <w:sz w:val="26"/>
          <w:szCs w:val="24"/>
        </w:rPr>
        <w:t>rit prays for us with groanings that cannot be expressed</w:t>
      </w:r>
      <w:r>
        <w:rPr>
          <w:rFonts w:ascii="Californian FB" w:hAnsi="Californian FB"/>
          <w:sz w:val="26"/>
          <w:szCs w:val="24"/>
        </w:rPr>
        <w:t xml:space="preserve"> </w:t>
      </w:r>
      <w:r w:rsidRPr="00783201">
        <w:rPr>
          <w:rFonts w:ascii="Californian FB" w:hAnsi="Californian FB"/>
          <w:sz w:val="26"/>
          <w:szCs w:val="24"/>
        </w:rPr>
        <w:t>in word</w:t>
      </w:r>
      <w:r>
        <w:rPr>
          <w:rFonts w:ascii="Californian FB" w:hAnsi="Californian FB"/>
          <w:sz w:val="26"/>
          <w:szCs w:val="24"/>
        </w:rPr>
        <w:t>s…</w:t>
      </w:r>
    </w:p>
    <w:p w:rsidR="00783201" w:rsidRPr="00783201" w:rsidRDefault="00783201" w:rsidP="00783201">
      <w:pPr>
        <w:spacing w:after="0" w:line="240" w:lineRule="auto"/>
        <w:rPr>
          <w:rFonts w:ascii="Californian FB" w:hAnsi="Californian FB"/>
          <w:sz w:val="26"/>
          <w:szCs w:val="24"/>
        </w:rPr>
      </w:pPr>
      <w:r>
        <w:rPr>
          <w:rFonts w:ascii="Californian FB" w:hAnsi="Californian FB"/>
          <w:sz w:val="16"/>
        </w:rPr>
        <w:tab/>
      </w:r>
      <w:r>
        <w:rPr>
          <w:rFonts w:ascii="Californian FB" w:hAnsi="Californian FB"/>
          <w:sz w:val="16"/>
        </w:rPr>
        <w:tab/>
      </w:r>
      <w:r>
        <w:rPr>
          <w:rFonts w:ascii="Californian FB" w:hAnsi="Californian FB"/>
          <w:sz w:val="16"/>
        </w:rPr>
        <w:tab/>
      </w:r>
      <w:r>
        <w:rPr>
          <w:rFonts w:ascii="Californian FB" w:hAnsi="Californian FB"/>
          <w:sz w:val="16"/>
        </w:rPr>
        <w:tab/>
      </w:r>
      <w:r>
        <w:rPr>
          <w:rFonts w:ascii="Californian FB" w:hAnsi="Californian FB"/>
          <w:sz w:val="16"/>
        </w:rPr>
        <w:tab/>
      </w:r>
      <w:r>
        <w:rPr>
          <w:rFonts w:ascii="Californian FB" w:hAnsi="Californian FB"/>
          <w:sz w:val="16"/>
        </w:rPr>
        <w:tab/>
      </w:r>
      <w:r w:rsidRPr="00783201">
        <w:rPr>
          <w:rFonts w:ascii="Californian FB" w:hAnsi="Californian FB"/>
          <w:sz w:val="16"/>
        </w:rPr>
        <w:t xml:space="preserve">- </w:t>
      </w:r>
      <w:r w:rsidRPr="00783201">
        <w:rPr>
          <w:rFonts w:ascii="Californian FB" w:hAnsi="Californian FB"/>
          <w:sz w:val="16"/>
        </w:rPr>
        <w:t>Romans 8:26, NLT</w:t>
      </w:r>
    </w:p>
    <w:p w:rsidR="005C2FC4" w:rsidRDefault="005C2FC4" w:rsidP="005C2FC4">
      <w:pPr>
        <w:spacing w:after="0" w:line="240" w:lineRule="auto"/>
        <w:jc w:val="center"/>
        <w:rPr>
          <w:rFonts w:ascii="Folio XBd BT" w:hAnsi="Folio XBd BT" w:cs="Tahoma"/>
          <w:b/>
          <w:i/>
          <w:sz w:val="2"/>
        </w:rPr>
      </w:pPr>
    </w:p>
    <w:p w:rsidR="005C2FC4" w:rsidRDefault="005C2FC4" w:rsidP="005C2FC4">
      <w:pPr>
        <w:spacing w:after="0" w:line="240" w:lineRule="auto"/>
        <w:jc w:val="center"/>
        <w:rPr>
          <w:rFonts w:ascii="Folio XBd BT" w:hAnsi="Folio XBd BT" w:cs="Tahoma"/>
          <w:b/>
          <w:i/>
          <w:sz w:val="2"/>
        </w:rPr>
      </w:pPr>
    </w:p>
    <w:p w:rsidR="005C2FC4" w:rsidRDefault="005C2FC4" w:rsidP="005C2FC4">
      <w:pPr>
        <w:spacing w:after="0" w:line="240" w:lineRule="auto"/>
        <w:jc w:val="center"/>
        <w:rPr>
          <w:rFonts w:ascii="Folio XBd BT" w:hAnsi="Folio XBd BT" w:cs="Tahoma"/>
          <w:b/>
          <w:i/>
          <w:sz w:val="2"/>
        </w:rPr>
      </w:pPr>
    </w:p>
    <w:p w:rsidR="005C2FC4" w:rsidRDefault="005C2FC4" w:rsidP="005C2FC4">
      <w:pPr>
        <w:spacing w:after="0" w:line="240" w:lineRule="auto"/>
        <w:jc w:val="center"/>
        <w:rPr>
          <w:rFonts w:ascii="Folio XBd BT" w:hAnsi="Folio XBd BT" w:cs="Tahoma"/>
          <w:b/>
          <w:i/>
          <w:sz w:val="2"/>
        </w:rPr>
      </w:pPr>
    </w:p>
    <w:p w:rsidR="005C2FC4" w:rsidRPr="005C2FC4" w:rsidRDefault="005C2FC4" w:rsidP="005C2FC4">
      <w:pPr>
        <w:spacing w:after="0" w:line="240" w:lineRule="auto"/>
        <w:jc w:val="center"/>
        <w:rPr>
          <w:rFonts w:ascii="Folio XBd BT" w:hAnsi="Folio XBd BT" w:cs="Tahoma"/>
          <w:b/>
          <w:i/>
          <w:sz w:val="38"/>
        </w:rPr>
      </w:pPr>
      <w:r w:rsidRPr="005C2FC4">
        <w:rPr>
          <w:rFonts w:ascii="Folio XBd BT" w:hAnsi="Folio XBd BT" w:cs="Tahoma"/>
          <w:b/>
          <w:i/>
          <w:sz w:val="38"/>
        </w:rPr>
        <w:t>“Divine Articulations</w:t>
      </w:r>
    </w:p>
    <w:p w:rsidR="00DE2A2A" w:rsidRDefault="00DE2A2A" w:rsidP="00DE2A2A">
      <w:pPr>
        <w:spacing w:after="0" w:line="240" w:lineRule="auto"/>
        <w:jc w:val="center"/>
        <w:rPr>
          <w:rFonts w:ascii="CG Omega" w:hAnsi="CG Omega"/>
          <w:i/>
          <w:sz w:val="18"/>
        </w:rPr>
      </w:pPr>
      <w:r w:rsidRPr="005C2FC4">
        <w:rPr>
          <w:rFonts w:ascii="Folio XBd BT" w:hAnsi="Folio XBd BT" w:cs="Tahoma"/>
          <w:b/>
          <w:i/>
          <w:sz w:val="38"/>
        </w:rPr>
        <w:t>Within</w:t>
      </w:r>
      <w:r w:rsidR="005C2FC4" w:rsidRPr="005C2FC4">
        <w:rPr>
          <w:rFonts w:ascii="Folio XBd BT" w:hAnsi="Folio XBd BT" w:cs="Tahoma"/>
          <w:b/>
          <w:i/>
          <w:sz w:val="38"/>
        </w:rPr>
        <w:t xml:space="preserve"> the Trinity”</w:t>
      </w:r>
      <w:r>
        <w:rPr>
          <w:rFonts w:ascii="CG Omega" w:hAnsi="CG Omega"/>
          <w:i/>
          <w:sz w:val="18"/>
        </w:rPr>
        <w:t xml:space="preserve"> </w:t>
      </w:r>
    </w:p>
    <w:p w:rsidR="00A03063" w:rsidRPr="00DE2A2A" w:rsidRDefault="00DE2A2A" w:rsidP="00DE2A2A">
      <w:pPr>
        <w:spacing w:after="0" w:line="240" w:lineRule="auto"/>
        <w:rPr>
          <w:rFonts w:ascii="CG Omega" w:hAnsi="CG Omega"/>
          <w:sz w:val="16"/>
        </w:rPr>
      </w:pPr>
      <w:r>
        <w:rPr>
          <w:rFonts w:ascii="CG Omega" w:hAnsi="CG Omega"/>
          <w:i/>
          <w:sz w:val="18"/>
        </w:rPr>
        <w:tab/>
      </w:r>
      <w:r>
        <w:rPr>
          <w:rFonts w:ascii="CG Omega" w:hAnsi="CG Omega"/>
          <w:i/>
          <w:sz w:val="18"/>
        </w:rPr>
        <w:tab/>
      </w:r>
      <w:r>
        <w:rPr>
          <w:rFonts w:ascii="CG Omega" w:hAnsi="CG Omega"/>
          <w:i/>
          <w:sz w:val="18"/>
        </w:rPr>
        <w:tab/>
      </w:r>
      <w:r>
        <w:rPr>
          <w:rFonts w:ascii="CG Omega" w:hAnsi="CG Omega"/>
          <w:i/>
          <w:sz w:val="18"/>
        </w:rPr>
        <w:tab/>
      </w:r>
      <w:r>
        <w:rPr>
          <w:rFonts w:ascii="CG Omega" w:hAnsi="CG Omega"/>
          <w:i/>
          <w:sz w:val="18"/>
        </w:rPr>
        <w:tab/>
      </w:r>
      <w:r>
        <w:rPr>
          <w:rFonts w:ascii="CG Omega" w:hAnsi="CG Omega"/>
          <w:i/>
          <w:sz w:val="18"/>
        </w:rPr>
        <w:tab/>
      </w:r>
      <w:r w:rsidRPr="00DE2A2A">
        <w:rPr>
          <w:rFonts w:ascii="CG Omega" w:hAnsi="CG Omega"/>
          <w:sz w:val="16"/>
        </w:rPr>
        <w:t>– Dr. John MacArthur</w:t>
      </w:r>
    </w:p>
    <w:p w:rsidR="00F23D2D" w:rsidRPr="00F23D2D" w:rsidRDefault="00F23D2D" w:rsidP="005C2FC4">
      <w:pPr>
        <w:spacing w:after="100"/>
        <w:ind w:hanging="4"/>
        <w:jc w:val="center"/>
        <w:rPr>
          <w:rFonts w:ascii="Folio XBd BT" w:hAnsi="Folio XBd BT" w:cs="Tahoma"/>
          <w:b/>
          <w:i/>
          <w:sz w:val="6"/>
        </w:rPr>
      </w:pPr>
    </w:p>
    <w:p w:rsidR="00783201" w:rsidRDefault="0063085A" w:rsidP="00F23D2D">
      <w:pPr>
        <w:spacing w:after="100" w:line="240" w:lineRule="auto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1. The I</w:t>
      </w:r>
      <w:r w:rsidR="00F23D2D">
        <w:rPr>
          <w:rFonts w:ascii="Tahoma" w:hAnsi="Tahoma" w:cs="Tahoma"/>
          <w:b/>
          <w:sz w:val="28"/>
        </w:rPr>
        <w:t>dentity of this Helper—</w:t>
      </w:r>
      <w:r w:rsidR="00F23D2D" w:rsidRPr="00F23D2D">
        <w:rPr>
          <w:rFonts w:ascii="Tahoma" w:hAnsi="Tahoma" w:cs="Tahoma"/>
          <w:b/>
          <w:i/>
          <w:sz w:val="28"/>
        </w:rPr>
        <w:t>The Holy Spirit.</w:t>
      </w:r>
    </w:p>
    <w:p w:rsidR="005C2FC4" w:rsidRDefault="005C2FC4" w:rsidP="00F23D2D">
      <w:pPr>
        <w:spacing w:after="100" w:line="240" w:lineRule="auto"/>
        <w:ind w:left="720"/>
        <w:rPr>
          <w:rFonts w:ascii="CG Omega" w:hAnsi="CG Omega"/>
          <w:i/>
          <w:szCs w:val="24"/>
        </w:rPr>
      </w:pPr>
      <w:r w:rsidRPr="00F23D2D">
        <w:rPr>
          <w:rFonts w:ascii="CG Omega" w:hAnsi="CG Omega"/>
          <w:b/>
        </w:rPr>
        <w:t>Romans 8:26, NCV</w:t>
      </w:r>
      <w:r w:rsidRPr="00F23D2D">
        <w:rPr>
          <w:rFonts w:ascii="CG Omega" w:hAnsi="CG Omega"/>
          <w:i/>
        </w:rPr>
        <w:t xml:space="preserve"> -</w:t>
      </w:r>
      <w:r w:rsidRPr="00F23D2D">
        <w:rPr>
          <w:rFonts w:ascii="CG Omega" w:hAnsi="CG Omega"/>
          <w:i/>
          <w:vertAlign w:val="superscript"/>
        </w:rPr>
        <w:t xml:space="preserve"> 26</w:t>
      </w:r>
      <w:r w:rsidRPr="00F23D2D">
        <w:rPr>
          <w:rFonts w:ascii="CG Omega" w:hAnsi="CG Omega"/>
          <w:i/>
        </w:rPr>
        <w:t xml:space="preserve"> </w:t>
      </w:r>
      <w:r w:rsidRPr="00F23D2D">
        <w:rPr>
          <w:rFonts w:ascii="CG Omega" w:hAnsi="CG Omega"/>
          <w:i/>
          <w:szCs w:val="24"/>
        </w:rPr>
        <w:t xml:space="preserve">Also, </w:t>
      </w:r>
      <w:r w:rsidRPr="00F23D2D">
        <w:rPr>
          <w:rFonts w:ascii="CG Omega" w:hAnsi="CG Omega"/>
          <w:i/>
          <w:szCs w:val="24"/>
          <w:u w:val="single"/>
        </w:rPr>
        <w:t>the Spirit</w:t>
      </w:r>
      <w:r w:rsidRPr="00F23D2D">
        <w:rPr>
          <w:rFonts w:ascii="CG Omega" w:hAnsi="CG Omega"/>
          <w:i/>
          <w:szCs w:val="24"/>
        </w:rPr>
        <w:t xml:space="preserve"> helps us with our weakness. </w:t>
      </w:r>
    </w:p>
    <w:p w:rsidR="00F23D2D" w:rsidRDefault="00F23D2D" w:rsidP="00F23D2D">
      <w:pPr>
        <w:spacing w:after="100" w:line="240" w:lineRule="auto"/>
        <w:ind w:left="720"/>
        <w:rPr>
          <w:rFonts w:ascii="CG Omega" w:hAnsi="CG Omega"/>
          <w:i/>
          <w:szCs w:val="24"/>
        </w:rPr>
      </w:pPr>
      <w:r w:rsidRPr="00F23D2D">
        <w:rPr>
          <w:rFonts w:ascii="CG Omega" w:hAnsi="CG Omega"/>
          <w:b/>
        </w:rPr>
        <w:t xml:space="preserve">Romans 8:26, HCSB </w:t>
      </w:r>
      <w:r w:rsidRPr="00F23D2D">
        <w:rPr>
          <w:rFonts w:ascii="CG Omega" w:hAnsi="CG Omega"/>
          <w:i/>
        </w:rPr>
        <w:t>-</w:t>
      </w:r>
      <w:r w:rsidRPr="00F23D2D">
        <w:rPr>
          <w:rFonts w:ascii="CG Omega" w:hAnsi="CG Omega"/>
          <w:i/>
          <w:vertAlign w:val="superscript"/>
        </w:rPr>
        <w:t xml:space="preserve"> 26</w:t>
      </w:r>
      <w:r w:rsidRPr="00F23D2D">
        <w:rPr>
          <w:rFonts w:ascii="CG Omega" w:hAnsi="CG Omega"/>
          <w:i/>
        </w:rPr>
        <w:t xml:space="preserve"> </w:t>
      </w:r>
      <w:r w:rsidRPr="00F23D2D">
        <w:rPr>
          <w:rFonts w:ascii="CG Omega" w:hAnsi="CG Omega"/>
          <w:i/>
          <w:szCs w:val="24"/>
        </w:rPr>
        <w:t xml:space="preserve">In the same way </w:t>
      </w:r>
      <w:r w:rsidRPr="00F23D2D">
        <w:rPr>
          <w:rFonts w:ascii="CG Omega" w:hAnsi="CG Omega"/>
          <w:i/>
          <w:szCs w:val="24"/>
          <w:u w:val="single"/>
        </w:rPr>
        <w:t>the Spirit</w:t>
      </w:r>
      <w:r w:rsidRPr="00F23D2D">
        <w:rPr>
          <w:rFonts w:ascii="CG Omega" w:hAnsi="CG Omega"/>
          <w:i/>
          <w:szCs w:val="24"/>
        </w:rPr>
        <w:t xml:space="preserve"> also joins to help in</w:t>
      </w:r>
      <w:r>
        <w:rPr>
          <w:rFonts w:ascii="CG Omega" w:hAnsi="CG Omega"/>
          <w:i/>
          <w:szCs w:val="24"/>
        </w:rPr>
        <w:t xml:space="preserve"> our weakness…</w:t>
      </w:r>
    </w:p>
    <w:p w:rsidR="00F23D2D" w:rsidRPr="00F23D2D" w:rsidRDefault="00F23D2D" w:rsidP="00F23D2D">
      <w:pPr>
        <w:spacing w:after="0" w:line="240" w:lineRule="auto"/>
        <w:ind w:left="720"/>
        <w:rPr>
          <w:rFonts w:ascii="CG Omega" w:eastAsia="Times New Roman" w:hAnsi="CG Omega"/>
          <w:i/>
          <w:spacing w:val="0"/>
        </w:rPr>
      </w:pPr>
      <w:r w:rsidRPr="00F23D2D">
        <w:rPr>
          <w:rFonts w:ascii="CG Omega" w:hAnsi="CG Omega"/>
          <w:b/>
        </w:rPr>
        <w:t xml:space="preserve">Romans 8:26, NLT </w:t>
      </w:r>
      <w:r w:rsidRPr="00F23D2D">
        <w:rPr>
          <w:rFonts w:ascii="CG Omega" w:hAnsi="CG Omega"/>
          <w:i/>
        </w:rPr>
        <w:t>-</w:t>
      </w:r>
      <w:r w:rsidRPr="00F23D2D">
        <w:rPr>
          <w:rFonts w:ascii="CG Omega" w:hAnsi="CG Omega"/>
          <w:i/>
          <w:vertAlign w:val="superscript"/>
        </w:rPr>
        <w:t xml:space="preserve"> 26</w:t>
      </w:r>
      <w:r w:rsidRPr="00F23D2D">
        <w:rPr>
          <w:rFonts w:ascii="CG Omega" w:hAnsi="CG Omega"/>
          <w:i/>
        </w:rPr>
        <w:t xml:space="preserve"> </w:t>
      </w:r>
      <w:r w:rsidRPr="00F23D2D">
        <w:rPr>
          <w:rFonts w:ascii="CG Omega" w:hAnsi="CG Omega"/>
          <w:i/>
          <w:szCs w:val="24"/>
        </w:rPr>
        <w:t xml:space="preserve">And the Holy Spirit helps us in our weakness. </w:t>
      </w:r>
    </w:p>
    <w:p w:rsidR="00F23D2D" w:rsidRPr="00F23D2D" w:rsidRDefault="00F23D2D" w:rsidP="00F23D2D">
      <w:pPr>
        <w:spacing w:after="100" w:line="240" w:lineRule="auto"/>
        <w:ind w:left="720"/>
        <w:rPr>
          <w:rFonts w:ascii="CG Omega" w:eastAsia="Times New Roman" w:hAnsi="CG Omega"/>
          <w:i/>
          <w:spacing w:val="0"/>
        </w:rPr>
      </w:pPr>
      <w:r w:rsidRPr="00F23D2D">
        <w:rPr>
          <w:rFonts w:ascii="CG Omega" w:hAnsi="CG Omega"/>
          <w:i/>
        </w:rPr>
        <w:t xml:space="preserve"> </w:t>
      </w:r>
    </w:p>
    <w:p w:rsidR="00F23D2D" w:rsidRPr="00F23D2D" w:rsidRDefault="00F23D2D" w:rsidP="00F23D2D">
      <w:pPr>
        <w:spacing w:after="0" w:line="240" w:lineRule="auto"/>
        <w:ind w:left="720"/>
        <w:rPr>
          <w:rFonts w:ascii="CG Omega" w:eastAsia="Times New Roman" w:hAnsi="CG Omega"/>
          <w:i/>
          <w:spacing w:val="0"/>
        </w:rPr>
      </w:pPr>
    </w:p>
    <w:p w:rsidR="005C2FC4" w:rsidRDefault="00F23D2D" w:rsidP="00CA4C9A">
      <w:pPr>
        <w:spacing w:after="100" w:line="240" w:lineRule="auto"/>
        <w:rPr>
          <w:rFonts w:ascii="Tahoma" w:hAnsi="Tahoma" w:cs="Tahoma"/>
          <w:b/>
          <w:i/>
          <w:sz w:val="28"/>
        </w:rPr>
      </w:pPr>
      <w:r>
        <w:rPr>
          <w:rFonts w:ascii="Tahoma" w:hAnsi="Tahoma" w:cs="Tahoma"/>
          <w:b/>
          <w:sz w:val="28"/>
        </w:rPr>
        <w:lastRenderedPageBreak/>
        <w:t>2</w:t>
      </w:r>
      <w:r w:rsidR="0063085A">
        <w:rPr>
          <w:rFonts w:ascii="Tahoma" w:hAnsi="Tahoma" w:cs="Tahoma"/>
          <w:b/>
          <w:sz w:val="28"/>
        </w:rPr>
        <w:t>. The Indispensability of this H</w:t>
      </w:r>
      <w:r>
        <w:rPr>
          <w:rFonts w:ascii="Tahoma" w:hAnsi="Tahoma" w:cs="Tahoma"/>
          <w:b/>
          <w:sz w:val="28"/>
        </w:rPr>
        <w:t>elper—</w:t>
      </w:r>
      <w:r w:rsidRPr="00F23D2D">
        <w:rPr>
          <w:rFonts w:ascii="Tahoma" w:hAnsi="Tahoma" w:cs="Tahoma"/>
          <w:b/>
          <w:i/>
          <w:sz w:val="28"/>
        </w:rPr>
        <w:t xml:space="preserve">He </w:t>
      </w:r>
      <w:r w:rsidR="0063085A">
        <w:rPr>
          <w:rFonts w:ascii="Tahoma" w:hAnsi="Tahoma" w:cs="Tahoma"/>
          <w:b/>
          <w:i/>
          <w:sz w:val="28"/>
        </w:rPr>
        <w:t>helps</w:t>
      </w:r>
      <w:r w:rsidRPr="00F23D2D">
        <w:rPr>
          <w:rFonts w:ascii="Tahoma" w:hAnsi="Tahoma" w:cs="Tahoma"/>
          <w:b/>
          <w:i/>
          <w:sz w:val="28"/>
        </w:rPr>
        <w:t xml:space="preserve"> us.</w:t>
      </w:r>
      <w:bookmarkStart w:id="0" w:name="_GoBack"/>
      <w:bookmarkEnd w:id="0"/>
    </w:p>
    <w:p w:rsidR="00F23D2D" w:rsidRDefault="00F23D2D" w:rsidP="00F23D2D">
      <w:pPr>
        <w:spacing w:after="100" w:line="240" w:lineRule="auto"/>
        <w:ind w:left="720"/>
        <w:rPr>
          <w:rFonts w:ascii="CG Omega" w:hAnsi="CG Omega"/>
          <w:i/>
          <w:szCs w:val="24"/>
        </w:rPr>
      </w:pPr>
      <w:r w:rsidRPr="00F23D2D">
        <w:rPr>
          <w:rFonts w:ascii="CG Omega" w:hAnsi="CG Omega"/>
          <w:b/>
        </w:rPr>
        <w:t>Romans 8:26, NCV</w:t>
      </w:r>
      <w:r w:rsidRPr="00F23D2D">
        <w:rPr>
          <w:rFonts w:ascii="CG Omega" w:hAnsi="CG Omega"/>
          <w:i/>
        </w:rPr>
        <w:t xml:space="preserve"> -</w:t>
      </w:r>
      <w:r w:rsidRPr="00F23D2D">
        <w:rPr>
          <w:rFonts w:ascii="CG Omega" w:hAnsi="CG Omega"/>
          <w:i/>
          <w:vertAlign w:val="superscript"/>
        </w:rPr>
        <w:t xml:space="preserve"> 26</w:t>
      </w:r>
      <w:r w:rsidRPr="00F23D2D">
        <w:rPr>
          <w:rFonts w:ascii="CG Omega" w:hAnsi="CG Omega"/>
          <w:i/>
        </w:rPr>
        <w:t xml:space="preserve"> </w:t>
      </w:r>
      <w:r w:rsidRPr="00F23D2D">
        <w:rPr>
          <w:rFonts w:ascii="CG Omega" w:hAnsi="CG Omega"/>
          <w:i/>
          <w:szCs w:val="24"/>
        </w:rPr>
        <w:t xml:space="preserve">Also, the Spirit </w:t>
      </w:r>
      <w:r w:rsidRPr="00F23D2D">
        <w:rPr>
          <w:rFonts w:ascii="CG Omega" w:hAnsi="CG Omega"/>
          <w:i/>
          <w:szCs w:val="24"/>
          <w:u w:val="single"/>
        </w:rPr>
        <w:t>helps us</w:t>
      </w:r>
      <w:r w:rsidRPr="00F23D2D">
        <w:rPr>
          <w:rFonts w:ascii="CG Omega" w:hAnsi="CG Omega"/>
          <w:i/>
          <w:szCs w:val="24"/>
        </w:rPr>
        <w:t xml:space="preserve"> with our weakness. </w:t>
      </w:r>
    </w:p>
    <w:p w:rsidR="00F23D2D" w:rsidRDefault="00F23D2D" w:rsidP="00F23D2D">
      <w:pPr>
        <w:spacing w:after="100" w:line="240" w:lineRule="auto"/>
        <w:ind w:left="720"/>
        <w:rPr>
          <w:rFonts w:ascii="CG Omega" w:hAnsi="CG Omega"/>
          <w:i/>
          <w:szCs w:val="24"/>
        </w:rPr>
      </w:pPr>
      <w:r w:rsidRPr="00F23D2D">
        <w:rPr>
          <w:rFonts w:ascii="CG Omega" w:hAnsi="CG Omega"/>
          <w:b/>
        </w:rPr>
        <w:t xml:space="preserve">Romans 8:26, NLT </w:t>
      </w:r>
      <w:r w:rsidRPr="00F23D2D">
        <w:rPr>
          <w:rFonts w:ascii="CG Omega" w:hAnsi="CG Omega"/>
          <w:i/>
        </w:rPr>
        <w:t>-</w:t>
      </w:r>
      <w:r w:rsidRPr="00F23D2D">
        <w:rPr>
          <w:rFonts w:ascii="CG Omega" w:hAnsi="CG Omega"/>
          <w:i/>
          <w:vertAlign w:val="superscript"/>
        </w:rPr>
        <w:t xml:space="preserve"> 26</w:t>
      </w:r>
      <w:r w:rsidRPr="00F23D2D">
        <w:rPr>
          <w:rFonts w:ascii="CG Omega" w:hAnsi="CG Omega"/>
          <w:i/>
        </w:rPr>
        <w:t xml:space="preserve"> </w:t>
      </w:r>
      <w:r w:rsidRPr="00F23D2D">
        <w:rPr>
          <w:rFonts w:ascii="CG Omega" w:hAnsi="CG Omega"/>
          <w:i/>
          <w:szCs w:val="24"/>
        </w:rPr>
        <w:t xml:space="preserve">And the Holy Spirit </w:t>
      </w:r>
      <w:r w:rsidRPr="00F23D2D">
        <w:rPr>
          <w:rFonts w:ascii="CG Omega" w:hAnsi="CG Omega"/>
          <w:i/>
          <w:szCs w:val="24"/>
          <w:u w:val="single"/>
        </w:rPr>
        <w:t>helps us</w:t>
      </w:r>
      <w:r>
        <w:rPr>
          <w:rFonts w:ascii="CG Omega" w:hAnsi="CG Omega"/>
          <w:i/>
          <w:szCs w:val="24"/>
        </w:rPr>
        <w:t xml:space="preserve"> in our weakness.</w:t>
      </w:r>
    </w:p>
    <w:p w:rsidR="00F23D2D" w:rsidRDefault="00F23D2D" w:rsidP="00F23D2D">
      <w:pPr>
        <w:spacing w:after="0" w:line="240" w:lineRule="auto"/>
        <w:ind w:left="720"/>
        <w:rPr>
          <w:rFonts w:ascii="CG Omega" w:hAnsi="CG Omega"/>
          <w:i/>
          <w:szCs w:val="24"/>
        </w:rPr>
      </w:pPr>
      <w:r w:rsidRPr="00F23D2D">
        <w:rPr>
          <w:rFonts w:ascii="CG Omega" w:hAnsi="CG Omega"/>
          <w:b/>
        </w:rPr>
        <w:t xml:space="preserve">Romans 8:26, HCSB </w:t>
      </w:r>
      <w:r w:rsidRPr="00F23D2D">
        <w:rPr>
          <w:rFonts w:ascii="CG Omega" w:hAnsi="CG Omega"/>
          <w:i/>
        </w:rPr>
        <w:t>-</w:t>
      </w:r>
      <w:r w:rsidRPr="00F23D2D">
        <w:rPr>
          <w:rFonts w:ascii="CG Omega" w:hAnsi="CG Omega"/>
          <w:i/>
          <w:vertAlign w:val="superscript"/>
        </w:rPr>
        <w:t xml:space="preserve"> 26</w:t>
      </w:r>
      <w:r w:rsidRPr="00F23D2D">
        <w:rPr>
          <w:rFonts w:ascii="CG Omega" w:hAnsi="CG Omega"/>
          <w:i/>
        </w:rPr>
        <w:t xml:space="preserve"> </w:t>
      </w:r>
      <w:r w:rsidRPr="00F23D2D">
        <w:rPr>
          <w:rFonts w:ascii="CG Omega" w:hAnsi="CG Omega"/>
          <w:i/>
          <w:szCs w:val="24"/>
        </w:rPr>
        <w:t xml:space="preserve">In the same way the Spirit also </w:t>
      </w:r>
      <w:r w:rsidRPr="00F23D2D">
        <w:rPr>
          <w:rFonts w:ascii="CG Omega" w:hAnsi="CG Omega"/>
          <w:i/>
          <w:szCs w:val="24"/>
          <w:u w:val="single"/>
        </w:rPr>
        <w:t xml:space="preserve">joins to </w:t>
      </w:r>
      <w:r w:rsidRPr="00E22AE5">
        <w:rPr>
          <w:rFonts w:ascii="CG Omega" w:hAnsi="CG Omega"/>
          <w:i/>
          <w:szCs w:val="24"/>
          <w:u w:val="dottedHeavy"/>
        </w:rPr>
        <w:t>help</w:t>
      </w:r>
      <w:r w:rsidRPr="00E22AE5">
        <w:rPr>
          <w:rFonts w:ascii="CG Omega" w:hAnsi="CG Omega"/>
          <w:i/>
          <w:szCs w:val="24"/>
        </w:rPr>
        <w:t xml:space="preserve"> </w:t>
      </w:r>
      <w:r>
        <w:rPr>
          <w:rFonts w:ascii="CG Omega" w:hAnsi="CG Omega"/>
          <w:sz w:val="16"/>
        </w:rPr>
        <w:t xml:space="preserve">[Gk: </w:t>
      </w:r>
      <w:r w:rsidRPr="00CA4C9A">
        <w:rPr>
          <w:rFonts w:ascii="Galatia SIL" w:hAnsi="Galatia SIL" w:cs="Calibri"/>
          <w:sz w:val="16"/>
        </w:rPr>
        <w:t>συναντιλαμβάνομαι</w:t>
      </w:r>
      <w:r>
        <w:rPr>
          <w:rFonts w:ascii="Calibri" w:hAnsi="Calibri" w:cs="Calibri"/>
          <w:sz w:val="16"/>
        </w:rPr>
        <w:t xml:space="preserve">, </w:t>
      </w:r>
      <w:r w:rsidR="005313C4" w:rsidRPr="00CA4C9A">
        <w:rPr>
          <w:rFonts w:ascii="CG Omega" w:hAnsi="CG Omega"/>
          <w:i/>
          <w:sz w:val="16"/>
        </w:rPr>
        <w:t>soon</w:t>
      </w:r>
      <w:r w:rsidR="005313C4" w:rsidRPr="00CA4C9A">
        <w:rPr>
          <w:rFonts w:ascii="CG Omega" w:hAnsi="CG Omega"/>
          <w:sz w:val="16"/>
        </w:rPr>
        <w:t>-</w:t>
      </w:r>
      <w:r w:rsidR="005313C4" w:rsidRPr="00CA4C9A">
        <w:rPr>
          <w:rFonts w:ascii="CG Omega" w:hAnsi="CG Omega"/>
          <w:i/>
          <w:sz w:val="16"/>
        </w:rPr>
        <w:t>an</w:t>
      </w:r>
      <w:r w:rsidRPr="00CA4C9A">
        <w:rPr>
          <w:rFonts w:ascii="CG Omega" w:hAnsi="CG Omega"/>
          <w:i/>
          <w:sz w:val="16"/>
        </w:rPr>
        <w:t>ti-lam</w:t>
      </w:r>
      <w:r w:rsidR="00CA4C9A" w:rsidRPr="00CA4C9A">
        <w:rPr>
          <w:rFonts w:ascii="CG Omega" w:hAnsi="CG Omega"/>
          <w:i/>
          <w:sz w:val="16"/>
        </w:rPr>
        <w:t>b</w:t>
      </w:r>
      <w:r w:rsidR="005313C4" w:rsidRPr="00CA4C9A">
        <w:rPr>
          <w:rFonts w:ascii="CG Omega" w:hAnsi="CG Omega"/>
          <w:i/>
          <w:sz w:val="16"/>
        </w:rPr>
        <w:t>-BAN-o</w:t>
      </w:r>
      <w:r w:rsidR="002C34C0" w:rsidRPr="00CA4C9A">
        <w:rPr>
          <w:rFonts w:ascii="CG Omega" w:hAnsi="CG Omega"/>
          <w:i/>
          <w:sz w:val="16"/>
        </w:rPr>
        <w:t>mai</w:t>
      </w:r>
      <w:r w:rsidR="002C34C0" w:rsidRPr="00CA4C9A">
        <w:rPr>
          <w:rFonts w:ascii="CG Omega" w:hAnsi="CG Omega"/>
          <w:sz w:val="16"/>
        </w:rPr>
        <w:t>;</w:t>
      </w:r>
      <w:r w:rsidR="005313C4" w:rsidRPr="00CA4C9A">
        <w:rPr>
          <w:rFonts w:ascii="CG Omega" w:hAnsi="CG Omega"/>
          <w:sz w:val="16"/>
        </w:rPr>
        <w:t xml:space="preserve"> </w:t>
      </w:r>
      <w:r w:rsidR="005313C4" w:rsidRPr="00CA4C9A">
        <w:rPr>
          <w:rFonts w:ascii="CG Omega" w:hAnsi="CG Omega"/>
          <w:i/>
          <w:sz w:val="16"/>
        </w:rPr>
        <w:t>soon</w:t>
      </w:r>
      <w:r w:rsidR="005313C4" w:rsidRPr="00CA4C9A">
        <w:rPr>
          <w:rFonts w:ascii="CG Omega" w:hAnsi="CG Omega"/>
          <w:sz w:val="16"/>
        </w:rPr>
        <w:t xml:space="preserve">, means “come to”; </w:t>
      </w:r>
      <w:r w:rsidR="005313C4" w:rsidRPr="00CA4C9A">
        <w:rPr>
          <w:rFonts w:ascii="CG Omega" w:hAnsi="CG Omega"/>
          <w:i/>
          <w:sz w:val="16"/>
        </w:rPr>
        <w:t>anti</w:t>
      </w:r>
      <w:r w:rsidR="005313C4" w:rsidRPr="00CA4C9A">
        <w:rPr>
          <w:rFonts w:ascii="CG Omega" w:hAnsi="CG Omega"/>
          <w:sz w:val="16"/>
        </w:rPr>
        <w:t xml:space="preserve"> means “against”; </w:t>
      </w:r>
      <w:r w:rsidR="00CA4C9A" w:rsidRPr="00CA4C9A">
        <w:rPr>
          <w:rFonts w:ascii="CG Omega" w:hAnsi="CG Omega"/>
          <w:i/>
          <w:sz w:val="16"/>
        </w:rPr>
        <w:t>l</w:t>
      </w:r>
      <w:r w:rsidR="005313C4" w:rsidRPr="00CA4C9A">
        <w:rPr>
          <w:rFonts w:ascii="CG Omega" w:hAnsi="CG Omega"/>
          <w:i/>
          <w:sz w:val="16"/>
        </w:rPr>
        <w:t>ambano</w:t>
      </w:r>
      <w:r w:rsidR="005313C4" w:rsidRPr="00CA4C9A">
        <w:rPr>
          <w:rFonts w:ascii="CG Omega" w:hAnsi="CG Omega"/>
          <w:sz w:val="16"/>
        </w:rPr>
        <w:t xml:space="preserve"> </w:t>
      </w:r>
      <w:r w:rsidR="00CA4C9A" w:rsidRPr="00CA4C9A">
        <w:rPr>
          <w:rFonts w:ascii="CG Omega" w:hAnsi="CG Omega"/>
          <w:sz w:val="16"/>
        </w:rPr>
        <w:t>means</w:t>
      </w:r>
      <w:r w:rsidR="005313C4" w:rsidRPr="00CA4C9A">
        <w:rPr>
          <w:rFonts w:ascii="CG Omega" w:hAnsi="CG Omega"/>
          <w:sz w:val="16"/>
        </w:rPr>
        <w:t xml:space="preserve"> “to take hole of”, lit., The Holy Spirit “comes along side when we are against something </w:t>
      </w:r>
      <w:r w:rsidR="0063085A" w:rsidRPr="00CA4C9A">
        <w:rPr>
          <w:rFonts w:ascii="CG Omega" w:hAnsi="CG Omega"/>
          <w:sz w:val="16"/>
        </w:rPr>
        <w:t>to take ahold of us</w:t>
      </w:r>
      <w:r w:rsidR="005313C4" w:rsidRPr="00CA4C9A">
        <w:rPr>
          <w:rFonts w:ascii="CG Omega" w:hAnsi="CG Omega"/>
          <w:sz w:val="16"/>
        </w:rPr>
        <w:t>”</w:t>
      </w:r>
      <w:r w:rsidR="00E22AE5" w:rsidRPr="00CA4C9A">
        <w:rPr>
          <w:rFonts w:ascii="CG Omega" w:hAnsi="CG Omega"/>
          <w:sz w:val="16"/>
        </w:rPr>
        <w:t xml:space="preserve"> so He can</w:t>
      </w:r>
      <w:r w:rsidR="0063085A" w:rsidRPr="00CA4C9A">
        <w:rPr>
          <w:rFonts w:ascii="CG Omega" w:hAnsi="CG Omega"/>
          <w:sz w:val="16"/>
        </w:rPr>
        <w:t xml:space="preserve"> help us;  this verb, translated </w:t>
      </w:r>
      <w:r w:rsidR="005313C4" w:rsidRPr="00CA4C9A">
        <w:rPr>
          <w:rFonts w:ascii="CG Omega" w:hAnsi="CG Omega"/>
          <w:sz w:val="16"/>
        </w:rPr>
        <w:t>“to help</w:t>
      </w:r>
      <w:r w:rsidR="00CA4C9A" w:rsidRPr="00CA4C9A">
        <w:rPr>
          <w:rFonts w:ascii="CG Omega" w:hAnsi="CG Omega"/>
          <w:sz w:val="16"/>
        </w:rPr>
        <w:t>,</w:t>
      </w:r>
      <w:r w:rsidR="005313C4" w:rsidRPr="00CA4C9A">
        <w:rPr>
          <w:rFonts w:ascii="CG Omega" w:hAnsi="CG Omega"/>
          <w:sz w:val="16"/>
        </w:rPr>
        <w:t>” is used only twice in the NT, here and in Luke 10:40 (</w:t>
      </w:r>
      <w:r w:rsidR="0063085A" w:rsidRPr="00CA4C9A">
        <w:rPr>
          <w:rFonts w:ascii="CG Omega" w:hAnsi="CG Omega"/>
          <w:sz w:val="16"/>
        </w:rPr>
        <w:t>“…B</w:t>
      </w:r>
      <w:r w:rsidR="005313C4" w:rsidRPr="00CA4C9A">
        <w:rPr>
          <w:rFonts w:ascii="CG Omega" w:hAnsi="CG Omega"/>
          <w:sz w:val="16"/>
        </w:rPr>
        <w:t xml:space="preserve">ut Martha was </w:t>
      </w:r>
      <w:r w:rsidR="0063085A" w:rsidRPr="00CA4C9A">
        <w:rPr>
          <w:rFonts w:ascii="CG Omega" w:hAnsi="CG Omega"/>
          <w:sz w:val="16"/>
        </w:rPr>
        <w:t>distracted</w:t>
      </w:r>
      <w:r w:rsidR="005313C4" w:rsidRPr="00CA4C9A">
        <w:rPr>
          <w:rFonts w:ascii="CG Omega" w:hAnsi="CG Omega"/>
          <w:sz w:val="16"/>
        </w:rPr>
        <w:t xml:space="preserve"> by all the preparations that had to be made</w:t>
      </w:r>
      <w:r w:rsidR="0063085A" w:rsidRPr="00CA4C9A">
        <w:rPr>
          <w:rFonts w:ascii="CG Omega" w:hAnsi="CG Omega"/>
          <w:sz w:val="16"/>
        </w:rPr>
        <w:t>.  She came to H</w:t>
      </w:r>
      <w:r w:rsidR="005313C4" w:rsidRPr="00CA4C9A">
        <w:rPr>
          <w:rFonts w:ascii="CG Omega" w:hAnsi="CG Omega"/>
          <w:sz w:val="16"/>
        </w:rPr>
        <w:t>im and asked, “Lord, don’t you care that my sister has left me to do the work by myself?  Tell her to</w:t>
      </w:r>
      <w:r w:rsidR="005313C4" w:rsidRPr="00CA4C9A">
        <w:rPr>
          <w:rFonts w:ascii="CG Omega" w:hAnsi="CG Omega"/>
          <w:i/>
          <w:sz w:val="16"/>
        </w:rPr>
        <w:t xml:space="preserve"> help</w:t>
      </w:r>
      <w:r w:rsidR="005313C4" w:rsidRPr="00CA4C9A">
        <w:rPr>
          <w:rFonts w:ascii="CG Omega" w:hAnsi="CG Omega"/>
          <w:sz w:val="16"/>
        </w:rPr>
        <w:t xml:space="preserve"> me!” </w:t>
      </w:r>
      <w:r w:rsidR="005313C4" w:rsidRPr="00CA4C9A">
        <w:rPr>
          <w:rFonts w:ascii="CG Omega" w:hAnsi="CG Omega"/>
          <w:sz w:val="14"/>
        </w:rPr>
        <w:t>–Italics added</w:t>
      </w:r>
      <w:r w:rsidR="005313C4" w:rsidRPr="00CA4C9A">
        <w:rPr>
          <w:rFonts w:ascii="CG Omega" w:hAnsi="CG Omega"/>
          <w:sz w:val="16"/>
        </w:rPr>
        <w:t>)</w:t>
      </w:r>
      <w:r w:rsidR="005313C4">
        <w:rPr>
          <w:rFonts w:ascii="Calibri" w:hAnsi="Calibri" w:cs="Calibri"/>
          <w:sz w:val="16"/>
        </w:rPr>
        <w:t xml:space="preserve"> </w:t>
      </w:r>
      <w:r>
        <w:rPr>
          <w:rFonts w:ascii="Calibri" w:hAnsi="Calibri" w:cs="Calibri"/>
          <w:i/>
          <w:sz w:val="16"/>
        </w:rPr>
        <w:t xml:space="preserve"> </w:t>
      </w:r>
      <w:r w:rsidRPr="00F23D2D">
        <w:rPr>
          <w:rFonts w:ascii="Calibri" w:hAnsi="Calibri" w:cs="Calibri"/>
          <w:i/>
          <w:sz w:val="16"/>
        </w:rPr>
        <w:t xml:space="preserve"> </w:t>
      </w:r>
      <w:r w:rsidRPr="00F23D2D">
        <w:rPr>
          <w:rFonts w:ascii="CG Omega" w:hAnsi="CG Omega"/>
          <w:i/>
          <w:szCs w:val="24"/>
        </w:rPr>
        <w:t>in</w:t>
      </w:r>
      <w:r>
        <w:rPr>
          <w:rFonts w:ascii="CG Omega" w:hAnsi="CG Omega"/>
          <w:i/>
          <w:szCs w:val="24"/>
        </w:rPr>
        <w:t xml:space="preserve"> our </w:t>
      </w:r>
      <w:r w:rsidRPr="00E22AE5">
        <w:rPr>
          <w:rFonts w:ascii="CG Omega" w:hAnsi="CG Omega"/>
          <w:i/>
          <w:szCs w:val="24"/>
          <w:u w:val="dottedHeavy"/>
        </w:rPr>
        <w:t>weakness</w:t>
      </w:r>
      <w:r w:rsidR="0063085A" w:rsidRPr="00E22AE5">
        <w:rPr>
          <w:rFonts w:ascii="CG Omega" w:hAnsi="CG Omega"/>
          <w:i/>
          <w:sz w:val="18"/>
        </w:rPr>
        <w:t xml:space="preserve"> </w:t>
      </w:r>
      <w:r w:rsidR="0063085A" w:rsidRPr="00CA4C9A">
        <w:rPr>
          <w:rFonts w:ascii="CG Omega" w:hAnsi="CG Omega"/>
          <w:sz w:val="16"/>
        </w:rPr>
        <w:t>[singular</w:t>
      </w:r>
      <w:r w:rsidR="00CA4C9A">
        <w:rPr>
          <w:rFonts w:ascii="CG Omega" w:hAnsi="CG Omega"/>
          <w:sz w:val="16"/>
        </w:rPr>
        <w:t xml:space="preserve"> in person</w:t>
      </w:r>
      <w:r w:rsidR="0063085A" w:rsidRPr="00CA4C9A">
        <w:rPr>
          <w:rFonts w:ascii="CG Omega" w:hAnsi="CG Omega"/>
          <w:sz w:val="16"/>
        </w:rPr>
        <w:t xml:space="preserve">, it refers to people’s </w:t>
      </w:r>
      <w:r w:rsidR="0063085A" w:rsidRPr="00CA4C9A">
        <w:rPr>
          <w:rFonts w:ascii="CG Omega" w:hAnsi="CG Omega"/>
          <w:i/>
          <w:sz w:val="16"/>
        </w:rPr>
        <w:t>limited capacity and susceptibility to sin and death</w:t>
      </w:r>
      <w:r w:rsidR="0063085A" w:rsidRPr="00CA4C9A">
        <w:rPr>
          <w:rFonts w:ascii="CG Omega" w:hAnsi="CG Omega"/>
          <w:sz w:val="16"/>
        </w:rPr>
        <w:t>]</w:t>
      </w:r>
      <w:r w:rsidRPr="00CA4C9A">
        <w:rPr>
          <w:rFonts w:ascii="CG Omega" w:hAnsi="CG Omega"/>
          <w:i/>
          <w:sz w:val="20"/>
          <w:szCs w:val="24"/>
        </w:rPr>
        <w:t>…</w:t>
      </w:r>
    </w:p>
    <w:p w:rsidR="0063085A" w:rsidRPr="002C34C0" w:rsidRDefault="0063085A" w:rsidP="00F23D2D">
      <w:pPr>
        <w:spacing w:after="0" w:line="240" w:lineRule="auto"/>
        <w:ind w:left="720"/>
        <w:rPr>
          <w:rFonts w:ascii="CG Omega" w:hAnsi="CG Omega"/>
          <w:i/>
          <w:sz w:val="14"/>
          <w:szCs w:val="24"/>
        </w:rPr>
      </w:pPr>
    </w:p>
    <w:p w:rsidR="0063085A" w:rsidRDefault="0063085A" w:rsidP="0063085A">
      <w:pPr>
        <w:spacing w:after="0" w:line="240" w:lineRule="auto"/>
        <w:rPr>
          <w:rFonts w:ascii="Tahoma" w:hAnsi="Tahoma" w:cs="Tahoma"/>
          <w:b/>
          <w:i/>
          <w:sz w:val="28"/>
        </w:rPr>
      </w:pPr>
      <w:r>
        <w:rPr>
          <w:rFonts w:ascii="Tahoma" w:hAnsi="Tahoma" w:cs="Tahoma"/>
          <w:b/>
          <w:sz w:val="28"/>
        </w:rPr>
        <w:t>3. The Intensity of this Helper—</w:t>
      </w:r>
      <w:r w:rsidRPr="0063085A">
        <w:rPr>
          <w:rFonts w:ascii="Tahoma" w:hAnsi="Tahoma" w:cs="Tahoma"/>
          <w:b/>
          <w:i/>
          <w:sz w:val="28"/>
        </w:rPr>
        <w:t>He prays for us!</w:t>
      </w:r>
    </w:p>
    <w:p w:rsidR="0063085A" w:rsidRPr="002C34C0" w:rsidRDefault="0063085A" w:rsidP="0063085A">
      <w:pPr>
        <w:spacing w:after="0" w:line="240" w:lineRule="auto"/>
        <w:ind w:left="720"/>
        <w:rPr>
          <w:rFonts w:ascii="CG Omega" w:hAnsi="CG Omega"/>
          <w:b/>
          <w:sz w:val="8"/>
        </w:rPr>
      </w:pPr>
    </w:p>
    <w:p w:rsidR="0063085A" w:rsidRDefault="0063085A" w:rsidP="0063085A">
      <w:pPr>
        <w:spacing w:after="0" w:line="240" w:lineRule="auto"/>
        <w:ind w:left="720"/>
        <w:rPr>
          <w:rFonts w:ascii="CG Omega" w:hAnsi="CG Omega"/>
          <w:i/>
        </w:rPr>
      </w:pPr>
      <w:r w:rsidRPr="0063085A">
        <w:rPr>
          <w:rFonts w:ascii="CG Omega" w:hAnsi="CG Omega"/>
          <w:b/>
        </w:rPr>
        <w:t>Romans 8:26–27, NLT</w:t>
      </w:r>
      <w:r w:rsidRPr="0063085A">
        <w:rPr>
          <w:rFonts w:ascii="CG Omega" w:hAnsi="CG Omega"/>
          <w:i/>
        </w:rPr>
        <w:t xml:space="preserve"> </w:t>
      </w:r>
      <w:r w:rsidRPr="0063085A">
        <w:rPr>
          <w:rFonts w:ascii="CG Omega" w:hAnsi="CG Omega"/>
          <w:i/>
        </w:rPr>
        <w:t>–</w:t>
      </w:r>
      <w:r w:rsidRPr="0063085A">
        <w:rPr>
          <w:rFonts w:ascii="CG Omega" w:hAnsi="CG Omega"/>
          <w:i/>
          <w:vertAlign w:val="superscript"/>
        </w:rPr>
        <w:t xml:space="preserve"> 26</w:t>
      </w:r>
      <w:r w:rsidRPr="0063085A">
        <w:rPr>
          <w:rFonts w:ascii="CG Omega" w:hAnsi="CG Omega"/>
          <w:i/>
          <w:vertAlign w:val="superscript"/>
        </w:rPr>
        <w:t>b</w:t>
      </w:r>
      <w:r w:rsidRPr="0063085A">
        <w:rPr>
          <w:rFonts w:ascii="CG Omega" w:hAnsi="CG Omega"/>
          <w:i/>
        </w:rPr>
        <w:t xml:space="preserve"> </w:t>
      </w:r>
      <w:r w:rsidRPr="0063085A">
        <w:rPr>
          <w:rFonts w:ascii="CG Omega" w:hAnsi="CG Omega"/>
          <w:i/>
        </w:rPr>
        <w:t>…</w:t>
      </w:r>
      <w:r>
        <w:rPr>
          <w:rFonts w:ascii="CG Omega" w:hAnsi="CG Omega"/>
          <w:i/>
          <w:szCs w:val="24"/>
        </w:rPr>
        <w:t>W</w:t>
      </w:r>
      <w:r w:rsidRPr="0063085A">
        <w:rPr>
          <w:rFonts w:ascii="CG Omega" w:hAnsi="CG Omega"/>
          <w:i/>
          <w:szCs w:val="24"/>
        </w:rPr>
        <w:t xml:space="preserve">e don’t know what God wants us to pray for. But </w:t>
      </w:r>
      <w:r w:rsidRPr="00E22AE5">
        <w:rPr>
          <w:rFonts w:ascii="CG Omega" w:hAnsi="CG Omega"/>
          <w:i/>
          <w:szCs w:val="24"/>
          <w:u w:val="single"/>
        </w:rPr>
        <w:t>the Holy Spirit prays for us with groanings that cannot be expressed in words</w:t>
      </w:r>
      <w:r w:rsidRPr="0063085A">
        <w:rPr>
          <w:rFonts w:ascii="CG Omega" w:hAnsi="CG Omega"/>
          <w:i/>
          <w:szCs w:val="24"/>
        </w:rPr>
        <w:t xml:space="preserve">. </w:t>
      </w:r>
      <w:r w:rsidRPr="0063085A">
        <w:rPr>
          <w:rFonts w:ascii="CG Omega" w:hAnsi="CG Omega"/>
          <w:i/>
          <w:vertAlign w:val="superscript"/>
        </w:rPr>
        <w:t>27</w:t>
      </w:r>
      <w:r w:rsidRPr="0063085A">
        <w:rPr>
          <w:rFonts w:ascii="CG Omega" w:hAnsi="CG Omega"/>
          <w:i/>
        </w:rPr>
        <w:t xml:space="preserve"> </w:t>
      </w:r>
      <w:r w:rsidRPr="0063085A">
        <w:rPr>
          <w:rFonts w:ascii="CG Omega" w:hAnsi="CG Omega"/>
          <w:i/>
          <w:szCs w:val="24"/>
        </w:rPr>
        <w:t>And the Father who knows all hearts knows what the Spirit is saying, for the Spirit pleads for us believers in harmony with God’s own will.</w:t>
      </w:r>
      <w:r w:rsidRPr="0063085A">
        <w:rPr>
          <w:rFonts w:ascii="CG Omega" w:hAnsi="CG Omega"/>
          <w:i/>
        </w:rPr>
        <w:t xml:space="preserve"> </w:t>
      </w:r>
    </w:p>
    <w:p w:rsidR="0063085A" w:rsidRPr="002C34C0" w:rsidRDefault="0063085A" w:rsidP="0063085A">
      <w:pPr>
        <w:spacing w:after="0" w:line="240" w:lineRule="auto"/>
        <w:ind w:left="720"/>
        <w:rPr>
          <w:rFonts w:ascii="CG Omega" w:hAnsi="CG Omega"/>
          <w:i/>
          <w:sz w:val="8"/>
        </w:rPr>
      </w:pPr>
    </w:p>
    <w:p w:rsidR="0063085A" w:rsidRDefault="0063085A" w:rsidP="0063085A">
      <w:pPr>
        <w:spacing w:after="0" w:line="240" w:lineRule="auto"/>
        <w:ind w:left="720"/>
        <w:rPr>
          <w:rFonts w:ascii="CG Omega" w:hAnsi="CG Omega"/>
          <w:i/>
        </w:rPr>
      </w:pPr>
      <w:r w:rsidRPr="0063085A">
        <w:rPr>
          <w:rFonts w:ascii="CG Omega" w:hAnsi="CG Omega"/>
          <w:b/>
        </w:rPr>
        <w:t xml:space="preserve">Romans 8:26–27, HCSB </w:t>
      </w:r>
      <w:r w:rsidRPr="0063085A">
        <w:rPr>
          <w:rFonts w:ascii="CG Omega" w:hAnsi="CG Omega"/>
          <w:i/>
        </w:rPr>
        <w:t>-</w:t>
      </w:r>
      <w:r w:rsidRPr="0063085A">
        <w:rPr>
          <w:rFonts w:ascii="CG Omega" w:hAnsi="CG Omega"/>
          <w:i/>
          <w:vertAlign w:val="superscript"/>
        </w:rPr>
        <w:t xml:space="preserve"> 26</w:t>
      </w:r>
      <w:r w:rsidRPr="0063085A">
        <w:rPr>
          <w:rFonts w:ascii="CG Omega" w:hAnsi="CG Omega"/>
          <w:i/>
        </w:rPr>
        <w:t xml:space="preserve"> </w:t>
      </w:r>
      <w:r w:rsidRPr="0063085A">
        <w:rPr>
          <w:rFonts w:ascii="CG Omega" w:hAnsi="CG Omega"/>
          <w:i/>
          <w:szCs w:val="24"/>
        </w:rPr>
        <w:t xml:space="preserve">In the same way the Spirit also joins to help in our weakness, because we do not know what to pray for as we should, but </w:t>
      </w:r>
      <w:r w:rsidRPr="00E22AE5">
        <w:rPr>
          <w:rFonts w:ascii="CG Omega" w:hAnsi="CG Omega"/>
          <w:i/>
          <w:szCs w:val="24"/>
          <w:u w:val="single"/>
        </w:rPr>
        <w:t>the Spirit Himself</w:t>
      </w:r>
      <w:r w:rsidRPr="0063085A">
        <w:rPr>
          <w:rFonts w:ascii="CG Omega" w:hAnsi="CG Omega"/>
          <w:i/>
          <w:szCs w:val="24"/>
        </w:rPr>
        <w:t xml:space="preserve"> </w:t>
      </w:r>
      <w:r w:rsidRPr="00E22AE5">
        <w:rPr>
          <w:rFonts w:ascii="CG Omega" w:hAnsi="CG Omega"/>
          <w:i/>
          <w:szCs w:val="24"/>
          <w:u w:val="dottedHeavy"/>
        </w:rPr>
        <w:t>intercedes</w:t>
      </w:r>
      <w:r w:rsidRPr="00E22AE5">
        <w:rPr>
          <w:rFonts w:ascii="CG Omega" w:hAnsi="CG Omega"/>
          <w:i/>
          <w:szCs w:val="24"/>
        </w:rPr>
        <w:t xml:space="preserve"> </w:t>
      </w:r>
      <w:r>
        <w:rPr>
          <w:rFonts w:ascii="CG Omega" w:hAnsi="CG Omega"/>
          <w:sz w:val="16"/>
        </w:rPr>
        <w:t xml:space="preserve">[lit., </w:t>
      </w:r>
      <w:r w:rsidRPr="0063085A">
        <w:rPr>
          <w:rFonts w:ascii="CG Omega" w:hAnsi="CG Omega"/>
          <w:i/>
          <w:sz w:val="16"/>
        </w:rPr>
        <w:t>prays</w:t>
      </w:r>
      <w:r w:rsidR="00CA4C9A">
        <w:rPr>
          <w:rFonts w:ascii="CG Omega" w:hAnsi="CG Omega"/>
          <w:i/>
          <w:sz w:val="16"/>
        </w:rPr>
        <w:t>/begs</w:t>
      </w:r>
      <w:r w:rsidRPr="0063085A">
        <w:rPr>
          <w:rFonts w:ascii="CG Omega" w:hAnsi="CG Omega"/>
          <w:i/>
          <w:sz w:val="16"/>
        </w:rPr>
        <w:t xml:space="preserve"> on our behalf</w:t>
      </w:r>
      <w:r>
        <w:rPr>
          <w:rFonts w:ascii="CG Omega" w:hAnsi="CG Omega"/>
          <w:sz w:val="16"/>
        </w:rPr>
        <w:t xml:space="preserve">] </w:t>
      </w:r>
      <w:r w:rsidRPr="00E22AE5">
        <w:rPr>
          <w:rFonts w:ascii="CG Omega" w:hAnsi="CG Omega"/>
          <w:i/>
          <w:szCs w:val="24"/>
          <w:u w:val="single"/>
        </w:rPr>
        <w:t xml:space="preserve">for us with unspoken </w:t>
      </w:r>
      <w:r w:rsidR="00CA4C9A">
        <w:rPr>
          <w:rFonts w:ascii="CG Omega" w:hAnsi="CG Omega"/>
          <w:sz w:val="16"/>
        </w:rPr>
        <w:t xml:space="preserve">[lit., </w:t>
      </w:r>
      <w:r w:rsidR="00CA4C9A" w:rsidRPr="00CA4C9A">
        <w:rPr>
          <w:rFonts w:ascii="CG Omega" w:hAnsi="CG Omega"/>
          <w:i/>
          <w:sz w:val="16"/>
        </w:rPr>
        <w:t>indescribable</w:t>
      </w:r>
      <w:r w:rsidR="00CA4C9A">
        <w:rPr>
          <w:rFonts w:ascii="CG Omega" w:hAnsi="CG Omega"/>
          <w:sz w:val="16"/>
        </w:rPr>
        <w:t xml:space="preserve">, meaning </w:t>
      </w:r>
      <w:r w:rsidR="00CA4C9A" w:rsidRPr="00CA4C9A">
        <w:rPr>
          <w:rFonts w:ascii="CG Omega" w:hAnsi="CG Omega"/>
          <w:i/>
          <w:sz w:val="16"/>
        </w:rPr>
        <w:t>non-translatable</w:t>
      </w:r>
      <w:r w:rsidR="00CA4C9A">
        <w:rPr>
          <w:rFonts w:ascii="CG Omega" w:hAnsi="CG Omega"/>
          <w:sz w:val="16"/>
        </w:rPr>
        <w:t xml:space="preserve">] </w:t>
      </w:r>
      <w:r w:rsidRPr="00E22AE5">
        <w:rPr>
          <w:rFonts w:ascii="CG Omega" w:hAnsi="CG Omega"/>
          <w:i/>
          <w:szCs w:val="24"/>
          <w:u w:val="single"/>
        </w:rPr>
        <w:t>groanings</w:t>
      </w:r>
      <w:r w:rsidRPr="0063085A">
        <w:rPr>
          <w:rFonts w:ascii="CG Omega" w:hAnsi="CG Omega"/>
          <w:i/>
          <w:szCs w:val="24"/>
        </w:rPr>
        <w:t xml:space="preserve">. </w:t>
      </w:r>
      <w:r w:rsidRPr="0063085A">
        <w:rPr>
          <w:rFonts w:ascii="CG Omega" w:hAnsi="CG Omega"/>
          <w:i/>
          <w:vertAlign w:val="superscript"/>
        </w:rPr>
        <w:t>27</w:t>
      </w:r>
      <w:r w:rsidRPr="0063085A">
        <w:rPr>
          <w:rFonts w:ascii="CG Omega" w:hAnsi="CG Omega"/>
          <w:i/>
        </w:rPr>
        <w:t xml:space="preserve"> </w:t>
      </w:r>
      <w:r w:rsidRPr="0063085A">
        <w:rPr>
          <w:rFonts w:ascii="CG Omega" w:hAnsi="CG Omega"/>
          <w:i/>
          <w:szCs w:val="24"/>
        </w:rPr>
        <w:t>And He who searches the hearts knows the Spirit’s mind-set, because He intercedes for the saints according to the will of God.</w:t>
      </w:r>
      <w:r w:rsidRPr="0063085A">
        <w:rPr>
          <w:rFonts w:ascii="CG Omega" w:hAnsi="CG Omega"/>
          <w:i/>
        </w:rPr>
        <w:t xml:space="preserve"> </w:t>
      </w:r>
    </w:p>
    <w:p w:rsidR="00E22AE5" w:rsidRDefault="00E22AE5" w:rsidP="002C34C0">
      <w:pPr>
        <w:spacing w:before="80" w:after="0" w:line="240" w:lineRule="auto"/>
        <w:ind w:left="1267" w:hanging="187"/>
        <w:rPr>
          <w:rFonts w:ascii="Calibri" w:hAnsi="Calibri"/>
          <w:b/>
        </w:rPr>
      </w:pPr>
      <w:r>
        <w:rPr>
          <w:rFonts w:ascii="Wingdings" w:hAnsi="Wingdings"/>
          <w:b/>
        </w:rPr>
        <w:t></w:t>
      </w:r>
      <w:r>
        <w:rPr>
          <w:rFonts w:ascii="Calibri" w:hAnsi="Calibri"/>
          <w:b/>
        </w:rPr>
        <w:t xml:space="preserve"> </w:t>
      </w:r>
      <w:r w:rsidRPr="00E22AE5">
        <w:rPr>
          <w:rFonts w:ascii="Calibri" w:hAnsi="Calibri"/>
          <w:b/>
          <w:u w:val="single"/>
        </w:rPr>
        <w:t>How</w:t>
      </w:r>
      <w:r>
        <w:rPr>
          <w:rFonts w:ascii="Calibri" w:hAnsi="Calibri"/>
          <w:b/>
          <w:u w:val="single"/>
        </w:rPr>
        <w:t xml:space="preserve"> He Pray</w:t>
      </w:r>
      <w:r w:rsidRPr="00E22AE5">
        <w:rPr>
          <w:rFonts w:ascii="Calibri" w:hAnsi="Calibri"/>
          <w:b/>
          <w:u w:val="single"/>
        </w:rPr>
        <w:t>s</w:t>
      </w:r>
      <w:r>
        <w:rPr>
          <w:rFonts w:ascii="Calibri" w:hAnsi="Calibri"/>
          <w:b/>
        </w:rPr>
        <w:t xml:space="preserve">—He prays for us with groaning that cannot be expressed in words. </w:t>
      </w:r>
    </w:p>
    <w:p w:rsidR="00E22AE5" w:rsidRDefault="00E22AE5" w:rsidP="002C34C0">
      <w:pPr>
        <w:spacing w:before="80" w:after="0" w:line="240" w:lineRule="auto"/>
        <w:ind w:left="1267" w:hanging="187"/>
        <w:rPr>
          <w:rFonts w:ascii="Calibri" w:hAnsi="Calibri"/>
          <w:b/>
        </w:rPr>
      </w:pPr>
      <w:r w:rsidRPr="00F6791E">
        <w:rPr>
          <w:noProof/>
          <w:color w:val="000000"/>
          <w:sz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3B077" wp14:editId="270597BA">
                <wp:simplePos x="0" y="0"/>
                <wp:positionH relativeFrom="margin">
                  <wp:align>right</wp:align>
                </wp:positionH>
                <wp:positionV relativeFrom="paragraph">
                  <wp:posOffset>476058</wp:posOffset>
                </wp:positionV>
                <wp:extent cx="4373041" cy="508959"/>
                <wp:effectExtent l="0" t="0" r="27940" b="24765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3041" cy="50895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" algn="ctr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07A0CF" id="AutoShape 6" o:spid="_x0000_s1026" style="position:absolute;margin-left:293.15pt;margin-top:37.5pt;width:344.35pt;height:40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HviAwMAAGUGAAAOAAAAZHJzL2Uyb0RvYy54bWysVVFv2jAQfp+0/2D5PU0CgQBqqGiAaVK3&#10;VeumPZvYId4SO7MNoZv233c+Ukrbl2lqkCI7Pt/d9913x+XVoanJXhgrtcpofBFRIlShuVTbjH79&#10;sg4mlFjHFGe1ViKj98LSq/nbN5ddOxMDXemaC0PAibKzrs1o5Vw7C0NbVKJh9kK3QsFhqU3DHGzN&#10;NuSGdeC9qcNBFI3DThveGl0Ia+Hr8nhI5+i/LEXhPpWlFY7UGYXcHL4Nvjf+Hc4v2WxrWFvJok+D&#10;/UcWDZMKgp5cLZljZGfkC1eNLIy2unQXhW5CXZayEIgB0MTRMzR3FWsFYgFybHuiyb6e2+Lj/tYQ&#10;yaF2QI9iDdRosXMaQ5Ox56dr7QzM7tpb4xHa9kYXPyxROq+Y2oqFMbqrBOOQVeztwycX/MbCVbLp&#10;PmgO3hl4R6oOpWm8QyCBHLAi96eKiIMjBXxMhukwSmJKCjgbRZPpaIoh2Ozhdmuseyd0Q/wio0bv&#10;FP8MZccQbH9jHZaF99gY/05J2dRQ5D2rSTwej9PeY28cstmDT39T6bWsa5RJrUgHGAdpBFSxeguC&#10;L5zBQFbXkntDZMhsN3ltCATIaDqeDoZ5H+KJGaaKjj17K8Vx7Zisj2tIpFben0AdAxI0AGp6UJ4k&#10;1NjvaTRdTVaTJEgG41WQRMtlsFjnSTBex+loOVzm+TL+4xONk1klORfK5/qg9zj5Nz31nXdU6knx&#10;TzDZc+hrfF5CD5+mAYoBjAes0yOkxXoUpclwEqTpaBgkw1UUXE/WebDIoWbp6jq/Xj2DtEKa7Oug&#10;OnHuC6B3Tpi7ineESy+y4Wg6AE1yCYPEqwGec0EQo9036SrsIS/pF6KYRP7XM3PyfiTiodh+dypX&#10;j+2RqiNlKATsN99ix1bdaH4P7QY5YE/BbIZFpc0vSjqYcxm1P3fMCErq9wpadhoniR+MuElG6QA2&#10;5vxkc37CVAGuMuoALy5zdxymu9bIbQWRYkSrtB8ipfSSxfyOWfUbmGWIpJ+7flie79Hq8d9h/hcA&#10;AP//AwBQSwMEFAAGAAgAAAAhACfipM/bAAAABwEAAA8AAABkcnMvZG93bnJldi54bWxMj8FuwjAQ&#10;RO+V+g/WVuqtOEUKRGkcVCGQegXauxMvSSBeR7YDga/v9kRPo9WMZt4Wq8n24oI+dI4UvM8SEEi1&#10;Mx01Cr4P27cMRIiajO4doYIbBliVz0+Fzo270g4v+9gILqGQawVtjEMuZahbtDrM3IDE3tF5qyOf&#10;vpHG6yuX217Ok2Qhre6IF1o94LrF+rwfrYL1182P1XZzr39Orkone6bMbpR6fZk+P0BEnOIjDH/4&#10;jA4lM1VuJBNEr4AfiQqWKSu7iyxbgqg4lqZzkGUh//OXvwAAAP//AwBQSwECLQAUAAYACAAAACEA&#10;toM4kv4AAADhAQAAEwAAAAAAAAAAAAAAAAAAAAAAW0NvbnRlbnRfVHlwZXNdLnhtbFBLAQItABQA&#10;BgAIAAAAIQA4/SH/1gAAAJQBAAALAAAAAAAAAAAAAAAAAC8BAABfcmVscy8ucmVsc1BLAQItABQA&#10;BgAIAAAAIQDDAHviAwMAAGUGAAAOAAAAAAAAAAAAAAAAAC4CAABkcnMvZTJvRG9jLnhtbFBLAQIt&#10;ABQABgAIAAAAIQAn4qTP2wAAAAcBAAAPAAAAAAAAAAAAAAAAAF0FAABkcnMvZG93bnJldi54bWxQ&#10;SwUGAAAAAAQABADzAAAAZQYAAAAA&#10;" filled="f" strokecolor="#76923c" strokeweight="1pt">
                <w10:wrap anchorx="margin"/>
              </v:roundrect>
            </w:pict>
          </mc:Fallback>
        </mc:AlternateContent>
      </w:r>
      <w:r>
        <w:rPr>
          <w:rFonts w:ascii="Wingdings" w:hAnsi="Wingdings"/>
          <w:b/>
        </w:rPr>
        <w:t></w:t>
      </w:r>
      <w:r>
        <w:rPr>
          <w:rFonts w:ascii="Calibri" w:hAnsi="Calibri"/>
          <w:b/>
        </w:rPr>
        <w:t xml:space="preserve"> </w:t>
      </w:r>
      <w:r w:rsidRPr="00E22AE5">
        <w:rPr>
          <w:rFonts w:ascii="Calibri" w:hAnsi="Calibri"/>
          <w:b/>
          <w:u w:val="single"/>
        </w:rPr>
        <w:t>What He Prays</w:t>
      </w:r>
      <w:r>
        <w:rPr>
          <w:rFonts w:ascii="Calibri" w:hAnsi="Calibri"/>
          <w:b/>
        </w:rPr>
        <w:t xml:space="preserve">—He pleads for us in harmony with God’s own will. </w:t>
      </w:r>
    </w:p>
    <w:tbl>
      <w:tblPr>
        <w:tblpPr w:leftFromText="180" w:rightFromText="180" w:vertAnchor="text" w:horzAnchor="margin" w:tblpXSpec="right" w:tblpY="326"/>
        <w:tblW w:w="7020" w:type="dxa"/>
        <w:tblLook w:val="04A0" w:firstRow="1" w:lastRow="0" w:firstColumn="1" w:lastColumn="0" w:noHBand="0" w:noVBand="1"/>
      </w:tblPr>
      <w:tblGrid>
        <w:gridCol w:w="7020"/>
      </w:tblGrid>
      <w:tr w:rsidR="00E22AE5" w:rsidRPr="00F6791E" w:rsidTr="00DE2A2A">
        <w:trPr>
          <w:trHeight w:val="608"/>
        </w:trPr>
        <w:tc>
          <w:tcPr>
            <w:tcW w:w="7020" w:type="dxa"/>
            <w:shd w:val="clear" w:color="auto" w:fill="auto"/>
            <w:vAlign w:val="center"/>
          </w:tcPr>
          <w:p w:rsidR="00E22AE5" w:rsidRDefault="00E22AE5" w:rsidP="00E22AE5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"/>
              </w:rPr>
            </w:pPr>
          </w:p>
          <w:p w:rsidR="00E22AE5" w:rsidRDefault="00E22AE5" w:rsidP="00E22AE5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"/>
              </w:rPr>
            </w:pPr>
          </w:p>
          <w:p w:rsidR="00E22AE5" w:rsidRDefault="00E22AE5" w:rsidP="00E22AE5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"/>
              </w:rPr>
            </w:pPr>
          </w:p>
          <w:p w:rsidR="00E22AE5" w:rsidRDefault="00E22AE5" w:rsidP="00E22AE5">
            <w:pPr>
              <w:spacing w:after="0" w:line="240" w:lineRule="auto"/>
              <w:rPr>
                <w:rFonts w:ascii="Tahoma" w:hAnsi="Tahoma" w:cs="Tahoma"/>
                <w:b/>
                <w:color w:val="000000"/>
                <w:sz w:val="2"/>
              </w:rPr>
            </w:pPr>
          </w:p>
          <w:p w:rsidR="00E22AE5" w:rsidRDefault="00E22AE5" w:rsidP="00E22AE5">
            <w:pPr>
              <w:spacing w:after="0" w:line="240" w:lineRule="auto"/>
              <w:ind w:left="720"/>
              <w:rPr>
                <w:rFonts w:ascii="Tahoma" w:hAnsi="Tahoma" w:cs="Tahoma"/>
                <w:b/>
                <w:i/>
                <w:sz w:val="2"/>
                <w:szCs w:val="17"/>
              </w:rPr>
            </w:pPr>
          </w:p>
          <w:p w:rsidR="00E22AE5" w:rsidRDefault="00E22AE5" w:rsidP="00E22AE5">
            <w:pPr>
              <w:spacing w:after="0" w:line="240" w:lineRule="auto"/>
              <w:ind w:left="720"/>
              <w:rPr>
                <w:rFonts w:ascii="Tahoma" w:hAnsi="Tahoma" w:cs="Tahoma"/>
                <w:b/>
                <w:i/>
                <w:sz w:val="2"/>
                <w:szCs w:val="17"/>
              </w:rPr>
            </w:pPr>
          </w:p>
          <w:p w:rsidR="00E22AE5" w:rsidRDefault="00E22AE5" w:rsidP="00E22AE5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/>
                <w:i/>
                <w:sz w:val="2"/>
              </w:rPr>
            </w:pPr>
          </w:p>
          <w:p w:rsidR="00E22AE5" w:rsidRDefault="00E22AE5" w:rsidP="00E22AE5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/>
                <w:i/>
                <w:sz w:val="2"/>
              </w:rPr>
            </w:pPr>
            <w:r w:rsidRPr="00E22AE5">
              <w:rPr>
                <w:rFonts w:ascii="Tahoma" w:hAnsi="Tahoma" w:cs="Tahoma"/>
                <w:b/>
                <w:noProof/>
                <w:color w:val="000000"/>
                <w:sz w:val="26"/>
              </w:rPr>
              <w:drawing>
                <wp:anchor distT="0" distB="0" distL="114300" distR="114300" simplePos="0" relativeHeight="251661312" behindDoc="0" locked="0" layoutInCell="1" allowOverlap="1" wp14:anchorId="1D8D2780" wp14:editId="4B3129BF">
                  <wp:simplePos x="0" y="0"/>
                  <wp:positionH relativeFrom="margin">
                    <wp:posOffset>39370</wp:posOffset>
                  </wp:positionH>
                  <wp:positionV relativeFrom="margin">
                    <wp:posOffset>109855</wp:posOffset>
                  </wp:positionV>
                  <wp:extent cx="626110" cy="411480"/>
                  <wp:effectExtent l="0" t="0" r="2540" b="7620"/>
                  <wp:wrapSquare wrapText="bothSides"/>
                  <wp:docPr id="11" name="Picture 3" descr="The Poi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e Poi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11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22AE5" w:rsidRPr="000C3456" w:rsidRDefault="00E22AE5" w:rsidP="00DE2A2A">
            <w:pPr>
              <w:spacing w:after="0" w:line="240" w:lineRule="auto"/>
              <w:ind w:left="720"/>
              <w:jc w:val="center"/>
              <w:rPr>
                <w:rFonts w:ascii="Tahoma" w:hAnsi="Tahoma" w:cs="Tahoma"/>
                <w:b/>
                <w:i/>
                <w:sz w:val="20"/>
              </w:rPr>
            </w:pPr>
            <w:r w:rsidRPr="00DE2A2A">
              <w:rPr>
                <w:rFonts w:ascii="Tahoma" w:hAnsi="Tahoma" w:cs="Tahoma"/>
                <w:b/>
                <w:i/>
              </w:rPr>
              <w:t>As a fol</w:t>
            </w:r>
            <w:r w:rsidRPr="00DE2A2A">
              <w:rPr>
                <w:rFonts w:ascii="Tahoma" w:hAnsi="Tahoma" w:cs="Tahoma"/>
                <w:b/>
                <w:i/>
              </w:rPr>
              <w:t xml:space="preserve">lower of Christ, you can be certain that God is concerned </w:t>
            </w:r>
            <w:r w:rsidR="00DE2A2A" w:rsidRPr="00DE2A2A">
              <w:rPr>
                <w:rFonts w:ascii="Tahoma" w:hAnsi="Tahoma" w:cs="Tahoma"/>
                <w:b/>
                <w:i/>
              </w:rPr>
              <w:t xml:space="preserve">and will help you in </w:t>
            </w:r>
            <w:r w:rsidRPr="00DE2A2A">
              <w:rPr>
                <w:rFonts w:ascii="Tahoma" w:hAnsi="Tahoma" w:cs="Tahoma"/>
                <w:b/>
                <w:i/>
              </w:rPr>
              <w:t>the trials you face.</w:t>
            </w:r>
          </w:p>
        </w:tc>
      </w:tr>
    </w:tbl>
    <w:p w:rsidR="00E22AE5" w:rsidRDefault="00E22AE5" w:rsidP="00E22AE5">
      <w:pPr>
        <w:spacing w:before="120" w:after="0" w:line="240" w:lineRule="auto"/>
        <w:ind w:left="1260" w:hanging="187"/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2"/>
      </w:tblGrid>
      <w:tr w:rsidR="000C3456" w:rsidTr="000C3456">
        <w:tc>
          <w:tcPr>
            <w:tcW w:w="6992" w:type="dxa"/>
            <w:shd w:val="clear" w:color="auto" w:fill="000000" w:themeFill="text1"/>
          </w:tcPr>
          <w:p w:rsidR="000C3456" w:rsidRPr="000C3456" w:rsidRDefault="000C3456" w:rsidP="000C3456">
            <w:pPr>
              <w:spacing w:after="0" w:line="240" w:lineRule="auto"/>
              <w:jc w:val="both"/>
              <w:rPr>
                <w:rFonts w:ascii="Calibri" w:hAnsi="Calibri"/>
                <w:b/>
              </w:rPr>
            </w:pPr>
            <w:r w:rsidRPr="000C3456">
              <w:rPr>
                <w:rFonts w:ascii="Calibri" w:hAnsi="Calibri"/>
                <w:b/>
              </w:rPr>
              <w:t xml:space="preserve">Life Application Section: </w:t>
            </w:r>
          </w:p>
        </w:tc>
      </w:tr>
    </w:tbl>
    <w:p w:rsidR="000C3456" w:rsidRDefault="000C3456" w:rsidP="000C3456">
      <w:pPr>
        <w:spacing w:after="0" w:line="240" w:lineRule="auto"/>
        <w:jc w:val="both"/>
        <w:rPr>
          <w:sz w:val="12"/>
        </w:rPr>
      </w:pPr>
    </w:p>
    <w:p w:rsidR="00E22AE5" w:rsidRPr="002C34C0" w:rsidRDefault="00E22AE5" w:rsidP="00DE2A2A">
      <w:pPr>
        <w:spacing w:after="80" w:line="240" w:lineRule="auto"/>
        <w:ind w:left="548" w:hanging="274"/>
        <w:rPr>
          <w:rFonts w:ascii="Calibri" w:hAnsi="Calibri"/>
          <w:b/>
          <w:i/>
          <w:sz w:val="20"/>
        </w:rPr>
      </w:pPr>
      <w:r w:rsidRPr="002C34C0">
        <w:rPr>
          <w:rFonts w:ascii="Calibri" w:hAnsi="Calibri"/>
          <w:b/>
          <w:sz w:val="20"/>
        </w:rPr>
        <w:t>A. God has two purposes for you:</w:t>
      </w:r>
      <w:r w:rsidRPr="002C34C0">
        <w:rPr>
          <w:rFonts w:ascii="Calibri" w:hAnsi="Calibri"/>
          <w:b/>
          <w:i/>
          <w:sz w:val="20"/>
        </w:rPr>
        <w:t xml:space="preserve"> Your good </w:t>
      </w:r>
      <w:r w:rsidRPr="002C34C0">
        <w:rPr>
          <w:rFonts w:ascii="Calibri" w:hAnsi="Calibri"/>
          <w:b/>
          <w:sz w:val="20"/>
        </w:rPr>
        <w:t>and</w:t>
      </w:r>
      <w:r w:rsidRPr="002C34C0">
        <w:rPr>
          <w:rFonts w:ascii="Calibri" w:hAnsi="Calibri"/>
          <w:b/>
          <w:i/>
          <w:sz w:val="20"/>
        </w:rPr>
        <w:t xml:space="preserve"> His glory!</w:t>
      </w:r>
    </w:p>
    <w:p w:rsidR="00E22AE5" w:rsidRPr="002C34C0" w:rsidRDefault="00E22AE5" w:rsidP="00DE2A2A">
      <w:pPr>
        <w:spacing w:after="80" w:line="240" w:lineRule="auto"/>
        <w:ind w:left="548" w:hanging="274"/>
        <w:rPr>
          <w:rFonts w:ascii="CG Omega" w:hAnsi="CG Omega"/>
          <w:sz w:val="18"/>
        </w:rPr>
      </w:pPr>
      <w:r w:rsidRPr="002C34C0">
        <w:rPr>
          <w:rFonts w:ascii="Calibri" w:hAnsi="Calibri"/>
          <w:b/>
          <w:sz w:val="20"/>
        </w:rPr>
        <w:t xml:space="preserve">B. </w:t>
      </w:r>
      <w:r w:rsidR="002C34C0">
        <w:rPr>
          <w:rFonts w:ascii="Calibri" w:hAnsi="Calibri"/>
          <w:b/>
          <w:sz w:val="20"/>
        </w:rPr>
        <w:t>“</w:t>
      </w:r>
      <w:r w:rsidRPr="002C34C0">
        <w:rPr>
          <w:rFonts w:ascii="Calibri" w:hAnsi="Calibri"/>
          <w:b/>
          <w:sz w:val="20"/>
        </w:rPr>
        <w:t xml:space="preserve">Prayer is not getting </w:t>
      </w:r>
      <w:r w:rsidR="00CA4C9A">
        <w:rPr>
          <w:rFonts w:ascii="Calibri" w:hAnsi="Calibri"/>
          <w:b/>
          <w:sz w:val="20"/>
        </w:rPr>
        <w:t>‘</w:t>
      </w:r>
      <w:r w:rsidRPr="002C34C0">
        <w:rPr>
          <w:rFonts w:ascii="Calibri" w:hAnsi="Calibri"/>
          <w:b/>
          <w:sz w:val="20"/>
        </w:rPr>
        <w:t>my</w:t>
      </w:r>
      <w:r w:rsidR="00CA4C9A">
        <w:rPr>
          <w:rFonts w:ascii="Calibri" w:hAnsi="Calibri"/>
          <w:b/>
          <w:sz w:val="20"/>
        </w:rPr>
        <w:t>’</w:t>
      </w:r>
      <w:r w:rsidRPr="002C34C0">
        <w:rPr>
          <w:rFonts w:ascii="Calibri" w:hAnsi="Calibri"/>
          <w:b/>
          <w:sz w:val="20"/>
        </w:rPr>
        <w:t xml:space="preserve"> will done in heaven; Prayer is getting God’s will done on Earth.</w:t>
      </w:r>
      <w:r w:rsidR="002C34C0">
        <w:rPr>
          <w:rFonts w:ascii="Calibri" w:hAnsi="Calibri"/>
          <w:b/>
          <w:sz w:val="20"/>
        </w:rPr>
        <w:t>”</w:t>
      </w:r>
      <w:r w:rsidR="002C34C0">
        <w:rPr>
          <w:rFonts w:ascii="CG Omega" w:hAnsi="CG Omega"/>
          <w:sz w:val="18"/>
        </w:rPr>
        <w:softHyphen/>
        <w:t xml:space="preserve"> </w:t>
      </w:r>
      <w:r w:rsidR="002C34C0" w:rsidRPr="002C34C0">
        <w:rPr>
          <w:rFonts w:ascii="CG Omega" w:hAnsi="CG Omega"/>
          <w:sz w:val="16"/>
        </w:rPr>
        <w:t>– W. Wiersbe</w:t>
      </w:r>
    </w:p>
    <w:p w:rsidR="00E22AE5" w:rsidRPr="002C34C0" w:rsidRDefault="00E22AE5" w:rsidP="00DE2A2A">
      <w:pPr>
        <w:spacing w:after="80" w:line="240" w:lineRule="auto"/>
        <w:ind w:left="548" w:hanging="274"/>
        <w:rPr>
          <w:rFonts w:ascii="CG Omega" w:hAnsi="CG Omega"/>
          <w:i/>
          <w:sz w:val="18"/>
        </w:rPr>
      </w:pPr>
      <w:r w:rsidRPr="002C34C0">
        <w:rPr>
          <w:rFonts w:ascii="Calibri" w:hAnsi="Calibri"/>
          <w:b/>
          <w:sz w:val="20"/>
        </w:rPr>
        <w:t xml:space="preserve">C. </w:t>
      </w:r>
      <w:r w:rsidR="002C34C0" w:rsidRPr="002C34C0">
        <w:rPr>
          <w:rFonts w:ascii="Calibri" w:hAnsi="Calibri"/>
          <w:b/>
          <w:sz w:val="20"/>
        </w:rPr>
        <w:t>“Prayer—</w:t>
      </w:r>
      <w:r w:rsidR="002C34C0">
        <w:rPr>
          <w:rFonts w:ascii="Calibri" w:hAnsi="Calibri"/>
          <w:b/>
          <w:sz w:val="20"/>
        </w:rPr>
        <w:t>w</w:t>
      </w:r>
      <w:r w:rsidR="002C34C0" w:rsidRPr="002C34C0">
        <w:rPr>
          <w:rFonts w:ascii="Calibri" w:hAnsi="Calibri"/>
          <w:b/>
          <w:sz w:val="20"/>
        </w:rPr>
        <w:t>e have not yet begun to grasp the reach and the extent of what prayer is really about.  Prayer is far greater than you and I could ever imagine</w:t>
      </w:r>
      <w:r w:rsidR="002C34C0">
        <w:rPr>
          <w:rFonts w:ascii="Calibri" w:hAnsi="Calibri"/>
          <w:b/>
        </w:rPr>
        <w:t>.”</w:t>
      </w:r>
      <w:r w:rsidR="002C34C0" w:rsidRPr="002C34C0">
        <w:rPr>
          <w:rFonts w:ascii="CG Omega" w:hAnsi="CG Omega"/>
          <w:sz w:val="18"/>
        </w:rPr>
        <w:t xml:space="preserve"> </w:t>
      </w:r>
      <w:r w:rsidR="002C34C0" w:rsidRPr="002C34C0">
        <w:rPr>
          <w:rFonts w:ascii="CG Omega" w:hAnsi="CG Omega"/>
          <w:sz w:val="16"/>
        </w:rPr>
        <w:t>–</w:t>
      </w:r>
      <w:r w:rsidR="002C34C0">
        <w:rPr>
          <w:rFonts w:ascii="CG Omega" w:hAnsi="CG Omega"/>
          <w:sz w:val="16"/>
        </w:rPr>
        <w:t xml:space="preserve"> </w:t>
      </w:r>
      <w:r w:rsidR="002C34C0" w:rsidRPr="002C34C0">
        <w:rPr>
          <w:rFonts w:ascii="CG Omega" w:hAnsi="CG Omega"/>
          <w:sz w:val="16"/>
        </w:rPr>
        <w:t>J. Courson</w:t>
      </w:r>
    </w:p>
    <w:p w:rsidR="002C34C0" w:rsidRPr="002C34C0" w:rsidRDefault="002C34C0" w:rsidP="002C34C0">
      <w:pPr>
        <w:spacing w:after="0" w:line="240" w:lineRule="auto"/>
        <w:ind w:left="540" w:hanging="270"/>
        <w:rPr>
          <w:rFonts w:ascii="Calibri" w:hAnsi="Calibri"/>
          <w:b/>
          <w:sz w:val="20"/>
        </w:rPr>
      </w:pPr>
      <w:r w:rsidRPr="002C34C0">
        <w:rPr>
          <w:rFonts w:ascii="Calibri" w:hAnsi="Calibri"/>
          <w:b/>
          <w:sz w:val="20"/>
        </w:rPr>
        <w:t>D. Right now, the Holy Spirit of God is at the right hand of the throne in Heaven praying for you</w:t>
      </w:r>
      <w:r>
        <w:rPr>
          <w:rFonts w:ascii="Calibri" w:hAnsi="Calibri"/>
          <w:b/>
          <w:sz w:val="20"/>
        </w:rPr>
        <w:t>—according to the will of God</w:t>
      </w:r>
      <w:r w:rsidRPr="002C34C0">
        <w:rPr>
          <w:rFonts w:ascii="Calibri" w:hAnsi="Calibri"/>
          <w:b/>
          <w:sz w:val="20"/>
        </w:rPr>
        <w:t>.</w:t>
      </w:r>
    </w:p>
    <w:sectPr w:rsidR="002C34C0" w:rsidRPr="002C34C0" w:rsidSect="00ED2DC1">
      <w:pgSz w:w="15840" w:h="12240" w:orient="landscape"/>
      <w:pgMar w:top="288" w:right="288" w:bottom="288" w:left="288" w:header="720" w:footer="720" w:gutter="0"/>
      <w:cols w:num="2" w:space="12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4CD" w:rsidRDefault="006024CD" w:rsidP="00F05FF7">
      <w:pPr>
        <w:spacing w:after="0" w:line="240" w:lineRule="auto"/>
      </w:pPr>
      <w:r>
        <w:separator/>
      </w:r>
    </w:p>
  </w:endnote>
  <w:endnote w:type="continuationSeparator" w:id="0">
    <w:p w:rsidR="006024CD" w:rsidRDefault="006024CD" w:rsidP="00F05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Folio XBd BT">
    <w:panose1 w:val="020B0904040702040204"/>
    <w:charset w:val="00"/>
    <w:family w:val="swiss"/>
    <w:pitch w:val="variable"/>
    <w:sig w:usb0="00000087" w:usb1="00000000" w:usb2="00000000" w:usb3="00000000" w:csb0="0000001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Galatia SIL">
    <w:panose1 w:val="02000600020000020004"/>
    <w:charset w:val="00"/>
    <w:family w:val="auto"/>
    <w:pitch w:val="variable"/>
    <w:sig w:usb0="C00000C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4CD" w:rsidRDefault="006024CD" w:rsidP="00F05FF7">
      <w:pPr>
        <w:spacing w:after="0" w:line="240" w:lineRule="auto"/>
      </w:pPr>
      <w:r>
        <w:separator/>
      </w:r>
    </w:p>
  </w:footnote>
  <w:footnote w:type="continuationSeparator" w:id="0">
    <w:p w:rsidR="006024CD" w:rsidRDefault="006024CD" w:rsidP="00F05F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B461B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C1"/>
    <w:rsid w:val="00024240"/>
    <w:rsid w:val="0003771D"/>
    <w:rsid w:val="000C3456"/>
    <w:rsid w:val="000F59B8"/>
    <w:rsid w:val="001B76C3"/>
    <w:rsid w:val="001B7AF9"/>
    <w:rsid w:val="00287A13"/>
    <w:rsid w:val="00292463"/>
    <w:rsid w:val="002C34C0"/>
    <w:rsid w:val="00347BE6"/>
    <w:rsid w:val="00367EF4"/>
    <w:rsid w:val="003F7640"/>
    <w:rsid w:val="004D372C"/>
    <w:rsid w:val="005313C4"/>
    <w:rsid w:val="00557055"/>
    <w:rsid w:val="005C2FC4"/>
    <w:rsid w:val="005E2D5A"/>
    <w:rsid w:val="006024CD"/>
    <w:rsid w:val="0063085A"/>
    <w:rsid w:val="00635799"/>
    <w:rsid w:val="0074071F"/>
    <w:rsid w:val="0077276A"/>
    <w:rsid w:val="00772B78"/>
    <w:rsid w:val="00783201"/>
    <w:rsid w:val="00792D6D"/>
    <w:rsid w:val="00796130"/>
    <w:rsid w:val="007D0BC6"/>
    <w:rsid w:val="0081154B"/>
    <w:rsid w:val="008F012D"/>
    <w:rsid w:val="009842F1"/>
    <w:rsid w:val="00991807"/>
    <w:rsid w:val="00A03063"/>
    <w:rsid w:val="00A3528A"/>
    <w:rsid w:val="00B434CC"/>
    <w:rsid w:val="00CA4C9A"/>
    <w:rsid w:val="00CF2B2A"/>
    <w:rsid w:val="00D358E9"/>
    <w:rsid w:val="00DE2A2A"/>
    <w:rsid w:val="00E132A6"/>
    <w:rsid w:val="00E22AE5"/>
    <w:rsid w:val="00E301E5"/>
    <w:rsid w:val="00E45525"/>
    <w:rsid w:val="00E63E4D"/>
    <w:rsid w:val="00EB490F"/>
    <w:rsid w:val="00ED2DC1"/>
    <w:rsid w:val="00EE72A8"/>
    <w:rsid w:val="00F05FF7"/>
    <w:rsid w:val="00F14BFA"/>
    <w:rsid w:val="00F23D2D"/>
    <w:rsid w:val="00F4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C535BC-1384-4EAC-B362-4A365240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DC1"/>
    <w:pPr>
      <w:spacing w:after="200" w:line="276" w:lineRule="auto"/>
    </w:pPr>
    <w:rPr>
      <w:rFonts w:ascii="Arial" w:eastAsia="Calibri" w:hAnsi="Arial" w:cs="Times New Roman"/>
      <w:spacing w:val="-5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CF2B2A"/>
    <w:pPr>
      <w:numPr>
        <w:numId w:val="1"/>
      </w:numPr>
      <w:contextualSpacing/>
    </w:pPr>
  </w:style>
  <w:style w:type="paragraph" w:styleId="NoSpacing">
    <w:name w:val="No Spacing"/>
    <w:uiPriority w:val="1"/>
    <w:qFormat/>
    <w:rsid w:val="001B7AF9"/>
    <w:pPr>
      <w:spacing w:after="0" w:line="240" w:lineRule="auto"/>
    </w:pPr>
    <w:rPr>
      <w:rFonts w:ascii="Arial" w:eastAsia="Calibri" w:hAnsi="Arial" w:cs="Times New Roman"/>
      <w:spacing w:val="-5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807"/>
    <w:rPr>
      <w:rFonts w:ascii="Segoe UI" w:eastAsia="Calibri" w:hAnsi="Segoe UI" w:cs="Segoe UI"/>
      <w:spacing w:val="-5"/>
      <w:sz w:val="18"/>
      <w:szCs w:val="18"/>
    </w:rPr>
  </w:style>
  <w:style w:type="table" w:styleId="TableGrid">
    <w:name w:val="Table Grid"/>
    <w:basedOn w:val="TableNormal"/>
    <w:uiPriority w:val="39"/>
    <w:rsid w:val="000C3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DF186-A9E0-4A9D-AE3E-E5BA627DD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Joe's Desktop</dc:creator>
  <cp:keywords/>
  <dc:description/>
  <cp:lastModifiedBy>Pastor Joe's Desktop</cp:lastModifiedBy>
  <cp:revision>2</cp:revision>
  <cp:lastPrinted>2015-02-25T18:15:00Z</cp:lastPrinted>
  <dcterms:created xsi:type="dcterms:W3CDTF">2015-02-25T18:30:00Z</dcterms:created>
  <dcterms:modified xsi:type="dcterms:W3CDTF">2015-02-25T18:30:00Z</dcterms:modified>
</cp:coreProperties>
</file>