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D907E9"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612640" cy="1704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 Loves You.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0035" cy="1736632"/>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D907E9">
        <w:rPr>
          <w:rFonts w:ascii="Calibri" w:hAnsi="Calibri"/>
          <w:smallCaps/>
          <w:spacing w:val="0"/>
          <w:sz w:val="13"/>
          <w:szCs w:val="13"/>
        </w:rPr>
        <w:t>April 26</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w:t>
      </w:r>
      <w:bookmarkStart w:id="0" w:name="_GoBack"/>
      <w:bookmarkEnd w:id="0"/>
      <w:r>
        <w:rPr>
          <w:rFonts w:ascii="Calibri" w:hAnsi="Calibri"/>
          <w:spacing w:val="0"/>
          <w:sz w:val="13"/>
          <w:szCs w:val="13"/>
        </w:rPr>
        <w:t xml:space="preserve">e Page Number is </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5078F1" w:rsidRDefault="005078F1" w:rsidP="00D907E9">
      <w:pPr>
        <w:spacing w:after="0" w:line="240" w:lineRule="auto"/>
        <w:ind w:left="270" w:hanging="270"/>
        <w:rPr>
          <w:rFonts w:ascii="Calibri" w:hAnsi="Calibri"/>
        </w:rPr>
      </w:pPr>
      <w:r>
        <w:rPr>
          <w:rFonts w:ascii="Calibri" w:hAnsi="Calibri"/>
        </w:rPr>
        <w:t xml:space="preserve">1. </w:t>
      </w:r>
      <w:r w:rsidR="00D907E9">
        <w:rPr>
          <w:rFonts w:ascii="Calibri" w:hAnsi="Calibri"/>
        </w:rPr>
        <w:t xml:space="preserve">We are saved by works after all—His works, not ours. </w:t>
      </w:r>
    </w:p>
    <w:p w:rsidR="00D907E9" w:rsidRDefault="00D907E9" w:rsidP="00D907E9">
      <w:pPr>
        <w:spacing w:after="0" w:line="240" w:lineRule="auto"/>
        <w:ind w:left="270" w:hanging="270"/>
        <w:rPr>
          <w:rFonts w:ascii="Calibri" w:hAnsi="Calibri"/>
        </w:rPr>
      </w:pPr>
      <w:r>
        <w:rPr>
          <w:rFonts w:ascii="Calibri" w:hAnsi="Calibri"/>
        </w:rPr>
        <w:t xml:space="preserve">2. We must remember the price He paid at the cross, the power He displayed at the tomb and the position He holds at the throne. </w:t>
      </w:r>
    </w:p>
    <w:p w:rsidR="00D907E9" w:rsidRDefault="00D907E9" w:rsidP="00D907E9">
      <w:pPr>
        <w:spacing w:after="0" w:line="240" w:lineRule="auto"/>
        <w:ind w:left="270" w:hanging="270"/>
        <w:rPr>
          <w:rFonts w:ascii="Calibri" w:hAnsi="Calibri"/>
        </w:rPr>
      </w:pPr>
      <w:r>
        <w:rPr>
          <w:rFonts w:ascii="Calibri" w:hAnsi="Calibri"/>
        </w:rPr>
        <w:t xml:space="preserve">3. As a follower of Christ, you can be certain that Christ’s work will save. </w:t>
      </w:r>
    </w:p>
    <w:p w:rsidR="00D907E9" w:rsidRDefault="00D907E9" w:rsidP="00D907E9">
      <w:pPr>
        <w:spacing w:after="0" w:line="240" w:lineRule="auto"/>
        <w:ind w:left="270" w:hanging="270"/>
        <w:rPr>
          <w:rFonts w:ascii="Calibri" w:hAnsi="Calibri"/>
        </w:rPr>
      </w:pPr>
      <w:r>
        <w:rPr>
          <w:rFonts w:ascii="Calibri" w:hAnsi="Calibri"/>
        </w:rPr>
        <w:t>4. Right now Christ in praying for you.</w:t>
      </w:r>
    </w:p>
    <w:p w:rsidR="005078F1" w:rsidRPr="008C52AA" w:rsidRDefault="008C52AA" w:rsidP="008C52AA">
      <w:pPr>
        <w:spacing w:after="0" w:line="240" w:lineRule="auto"/>
        <w:ind w:left="270"/>
        <w:jc w:val="center"/>
        <w:rPr>
          <w:rFonts w:ascii="CG Omega" w:hAnsi="CG Omega"/>
        </w:rPr>
      </w:pPr>
      <w:r w:rsidRPr="008C52AA">
        <w:rPr>
          <w:rFonts w:ascii="CG Omega" w:hAnsi="CG Omega"/>
        </w:rPr>
        <w:sym w:font="Wingdings" w:char="F09A"/>
      </w:r>
      <w:r w:rsidRPr="008C52AA">
        <w:rPr>
          <w:rFonts w:ascii="CG Omega" w:hAnsi="CG Omega"/>
        </w:rPr>
        <w:sym w:font="Wingdings" w:char="F09B"/>
      </w:r>
    </w:p>
    <w:p w:rsidR="005078F1" w:rsidRPr="005078F1" w:rsidRDefault="005078F1" w:rsidP="005078F1">
      <w:pPr>
        <w:spacing w:after="0" w:line="240" w:lineRule="auto"/>
        <w:ind w:left="720"/>
        <w:rPr>
          <w:rFonts w:ascii="CG Omega" w:hAnsi="CG Omega"/>
          <w:i/>
          <w:sz w:val="12"/>
        </w:rPr>
      </w:pPr>
    </w:p>
    <w:p w:rsidR="00D907E9" w:rsidRDefault="00D907E9" w:rsidP="00201C84">
      <w:pPr>
        <w:spacing w:after="0" w:line="240" w:lineRule="auto"/>
        <w:rPr>
          <w:rFonts w:ascii="CG Omega" w:hAnsi="CG Omega"/>
          <w:i/>
        </w:rPr>
      </w:pPr>
      <w:r w:rsidRPr="00D907E9">
        <w:rPr>
          <w:rFonts w:ascii="CG Omega" w:hAnsi="CG Omega"/>
          <w:b/>
          <w:u w:val="single"/>
        </w:rPr>
        <w:t xml:space="preserve">STUDY VERSE SECTION - </w:t>
      </w:r>
      <w:r w:rsidRPr="00D907E9">
        <w:rPr>
          <w:rFonts w:ascii="CG Omega" w:hAnsi="CG Omega"/>
          <w:b/>
          <w:u w:val="single"/>
        </w:rPr>
        <w:t>Romans 8:35–39, HCSB</w:t>
      </w:r>
      <w:r w:rsidRPr="00D907E9">
        <w:rPr>
          <w:rFonts w:ascii="CG Omega" w:hAnsi="CG Omega"/>
          <w:i/>
        </w:rPr>
        <w:t xml:space="preserve"> -</w:t>
      </w:r>
      <w:r w:rsidRPr="00D907E9">
        <w:rPr>
          <w:rFonts w:ascii="CG Omega" w:hAnsi="CG Omega"/>
          <w:i/>
          <w:vertAlign w:val="superscript"/>
        </w:rPr>
        <w:t xml:space="preserve"> 35</w:t>
      </w:r>
      <w:r w:rsidRPr="00D907E9">
        <w:rPr>
          <w:rFonts w:ascii="CG Omega" w:hAnsi="CG Omega"/>
          <w:i/>
        </w:rPr>
        <w:t xml:space="preserve"> </w:t>
      </w:r>
      <w:r w:rsidRPr="00BC7524">
        <w:rPr>
          <w:rFonts w:ascii="CG Omega" w:hAnsi="CG Omega"/>
          <w:i/>
          <w:szCs w:val="24"/>
          <w:u w:val="dottedHeavy"/>
        </w:rPr>
        <w:t>Who</w:t>
      </w:r>
      <w:r w:rsidRPr="00BC7524">
        <w:rPr>
          <w:rFonts w:ascii="CG Omega" w:hAnsi="CG Omega"/>
          <w:i/>
          <w:szCs w:val="24"/>
        </w:rPr>
        <w:t xml:space="preserve"> </w:t>
      </w:r>
      <w:r w:rsidR="00BC7524" w:rsidRPr="00BC7524">
        <w:rPr>
          <w:rFonts w:ascii="CG Omega" w:hAnsi="CG Omega"/>
          <w:sz w:val="16"/>
        </w:rPr>
        <w:t xml:space="preserve">[this interrogative </w:t>
      </w:r>
      <w:r w:rsidR="00BC7524">
        <w:rPr>
          <w:rFonts w:ascii="CG Omega" w:hAnsi="CG Omega"/>
          <w:sz w:val="16"/>
        </w:rPr>
        <w:t xml:space="preserve">Greek </w:t>
      </w:r>
      <w:r w:rsidR="00BC7524" w:rsidRPr="00BC7524">
        <w:rPr>
          <w:rFonts w:ascii="CG Omega" w:hAnsi="CG Omega"/>
          <w:sz w:val="16"/>
        </w:rPr>
        <w:t xml:space="preserve">pronoun </w:t>
      </w:r>
      <w:r w:rsidR="00BC7524" w:rsidRPr="00BC7524">
        <w:rPr>
          <w:rFonts w:ascii="Galatia SIL" w:hAnsi="Galatia SIL"/>
          <w:sz w:val="16"/>
          <w:szCs w:val="18"/>
          <w:lang w:val="el-GR"/>
        </w:rPr>
        <w:t>τίς</w:t>
      </w:r>
      <w:r w:rsidR="00BC7524" w:rsidRPr="00BC7524">
        <w:rPr>
          <w:rFonts w:ascii="CG Omega" w:hAnsi="CG Omega"/>
          <w:sz w:val="16"/>
        </w:rPr>
        <w:t xml:space="preserve"> can be understood as “what”] </w:t>
      </w:r>
      <w:r w:rsidRPr="00D907E9">
        <w:rPr>
          <w:rFonts w:ascii="CG Omega" w:hAnsi="CG Omega"/>
          <w:i/>
          <w:szCs w:val="24"/>
        </w:rPr>
        <w:t xml:space="preserve">can </w:t>
      </w:r>
      <w:r w:rsidRPr="00D907E9">
        <w:rPr>
          <w:rFonts w:ascii="CG Omega" w:hAnsi="CG Omega"/>
          <w:i/>
          <w:szCs w:val="24"/>
          <w:u w:val="dottedHeavy"/>
        </w:rPr>
        <w:t>separate</w:t>
      </w:r>
      <w:r w:rsidRPr="00D907E9">
        <w:rPr>
          <w:rFonts w:ascii="CG Omega" w:hAnsi="CG Omega"/>
          <w:i/>
          <w:szCs w:val="24"/>
        </w:rPr>
        <w:t xml:space="preserve"> </w:t>
      </w:r>
      <w:r>
        <w:rPr>
          <w:rFonts w:ascii="CG Omega" w:hAnsi="CG Omega"/>
          <w:sz w:val="16"/>
        </w:rPr>
        <w:t xml:space="preserve">[lit., </w:t>
      </w:r>
      <w:r w:rsidRPr="00D907E9">
        <w:rPr>
          <w:rFonts w:ascii="CG Omega" w:hAnsi="CG Omega"/>
          <w:i/>
          <w:sz w:val="16"/>
        </w:rPr>
        <w:t>to divorce</w:t>
      </w:r>
      <w:r>
        <w:rPr>
          <w:rFonts w:ascii="CG Omega" w:hAnsi="CG Omega"/>
          <w:sz w:val="16"/>
        </w:rPr>
        <w:t xml:space="preserve"> or </w:t>
      </w:r>
      <w:r w:rsidRPr="00D907E9">
        <w:rPr>
          <w:rFonts w:ascii="CG Omega" w:hAnsi="CG Omega"/>
          <w:i/>
          <w:sz w:val="16"/>
        </w:rPr>
        <w:t>to amputate</w:t>
      </w:r>
      <w:r>
        <w:rPr>
          <w:rFonts w:ascii="CG Omega" w:hAnsi="CG Omega"/>
          <w:sz w:val="16"/>
        </w:rPr>
        <w:t xml:space="preserve">] </w:t>
      </w:r>
      <w:r w:rsidRPr="00D907E9">
        <w:rPr>
          <w:rFonts w:ascii="CG Omega" w:hAnsi="CG Omega"/>
          <w:i/>
          <w:szCs w:val="24"/>
        </w:rPr>
        <w:t xml:space="preserve">us from the </w:t>
      </w:r>
      <w:r w:rsidRPr="00D907E9">
        <w:rPr>
          <w:rFonts w:ascii="CG Omega" w:hAnsi="CG Omega"/>
          <w:i/>
          <w:szCs w:val="24"/>
          <w:u w:val="dottedHeavy"/>
        </w:rPr>
        <w:t>love</w:t>
      </w:r>
      <w:r w:rsidRPr="00D907E9">
        <w:rPr>
          <w:rFonts w:ascii="CG Omega" w:hAnsi="CG Omega"/>
          <w:i/>
          <w:szCs w:val="24"/>
        </w:rPr>
        <w:t xml:space="preserve"> </w:t>
      </w:r>
      <w:r w:rsidRPr="00D907E9">
        <w:rPr>
          <w:rFonts w:ascii="CG Omega" w:hAnsi="CG Omega"/>
          <w:sz w:val="16"/>
        </w:rPr>
        <w:t xml:space="preserve">[Gk: </w:t>
      </w:r>
      <w:r w:rsidRPr="00D907E9">
        <w:rPr>
          <w:rFonts w:ascii="Galatia SIL" w:hAnsi="Galatia SIL"/>
          <w:sz w:val="16"/>
        </w:rPr>
        <w:t>ἀγάπη,</w:t>
      </w:r>
      <w:r w:rsidRPr="00D907E9">
        <w:rPr>
          <w:rFonts w:ascii="CG Omega" w:hAnsi="CG Omega"/>
          <w:sz w:val="16"/>
        </w:rPr>
        <w:t xml:space="preserve"> </w:t>
      </w:r>
      <w:r w:rsidRPr="00D907E9">
        <w:rPr>
          <w:rFonts w:ascii="CG Omega" w:hAnsi="CG Omega"/>
          <w:i/>
          <w:sz w:val="16"/>
        </w:rPr>
        <w:t>a</w:t>
      </w:r>
      <w:r>
        <w:rPr>
          <w:rFonts w:ascii="CG Omega" w:hAnsi="CG Omega"/>
          <w:i/>
          <w:sz w:val="16"/>
        </w:rPr>
        <w:t>-</w:t>
      </w:r>
      <w:r w:rsidRPr="00D907E9">
        <w:rPr>
          <w:rFonts w:ascii="CG Omega" w:hAnsi="CG Omega"/>
          <w:i/>
          <w:sz w:val="16"/>
        </w:rPr>
        <w:t>ga</w:t>
      </w:r>
      <w:r>
        <w:rPr>
          <w:rFonts w:ascii="CG Omega" w:hAnsi="CG Omega"/>
          <w:i/>
          <w:sz w:val="16"/>
        </w:rPr>
        <w:t>-</w:t>
      </w:r>
      <w:r w:rsidRPr="00D907E9">
        <w:rPr>
          <w:rFonts w:ascii="CG Omega" w:hAnsi="CG Omega"/>
          <w:i/>
          <w:sz w:val="16"/>
        </w:rPr>
        <w:t>p</w:t>
      </w:r>
      <w:r w:rsidRPr="00D907E9">
        <w:rPr>
          <w:rFonts w:ascii="CG Omega" w:hAnsi="CG Omega"/>
          <w:i/>
          <w:sz w:val="16"/>
        </w:rPr>
        <w:softHyphen/>
      </w:r>
      <w:r w:rsidRPr="00D907E9">
        <w:rPr>
          <w:rFonts w:ascii="CG Omega" w:hAnsi="CG Omega"/>
          <w:i/>
          <w:sz w:val="16"/>
        </w:rPr>
        <w:softHyphen/>
        <w:t>ē,</w:t>
      </w:r>
      <w:r w:rsidRPr="00D907E9">
        <w:rPr>
          <w:rFonts w:ascii="CG Omega" w:hAnsi="CG Omega"/>
          <w:sz w:val="16"/>
        </w:rPr>
        <w:t xml:space="preserve"> </w:t>
      </w:r>
      <w:r w:rsidR="00D760E7">
        <w:rPr>
          <w:rFonts w:ascii="CG Omega" w:hAnsi="CG Omega"/>
          <w:sz w:val="16"/>
        </w:rPr>
        <w:t>t</w:t>
      </w:r>
      <w:r w:rsidRPr="00D907E9">
        <w:rPr>
          <w:rFonts w:ascii="CG Omega" w:hAnsi="CG Omega"/>
          <w:sz w:val="16"/>
        </w:rPr>
        <w:t>he highest level of love—</w:t>
      </w:r>
      <w:r w:rsidR="00D760E7">
        <w:rPr>
          <w:rFonts w:ascii="CG Omega" w:hAnsi="CG Omega"/>
          <w:sz w:val="16"/>
        </w:rPr>
        <w:t xml:space="preserve">it is </w:t>
      </w:r>
      <w:r w:rsidRPr="00D907E9">
        <w:rPr>
          <w:rFonts w:ascii="CG Omega" w:hAnsi="CG Omega"/>
          <w:sz w:val="16"/>
        </w:rPr>
        <w:t xml:space="preserve">sacrificial in nature] </w:t>
      </w:r>
      <w:r w:rsidRPr="00D907E9">
        <w:rPr>
          <w:rFonts w:ascii="CG Omega" w:hAnsi="CG Omega"/>
          <w:i/>
          <w:szCs w:val="24"/>
        </w:rPr>
        <w:t xml:space="preserve">of Christ? Can </w:t>
      </w:r>
      <w:r w:rsidRPr="004255EA">
        <w:rPr>
          <w:rFonts w:ascii="CG Omega" w:hAnsi="CG Omega"/>
          <w:i/>
          <w:szCs w:val="24"/>
          <w:u w:val="dottedHeavy"/>
        </w:rPr>
        <w:t>affliction</w:t>
      </w:r>
      <w:r w:rsidRPr="004255EA">
        <w:rPr>
          <w:rFonts w:ascii="CG Omega" w:hAnsi="CG Omega"/>
          <w:i/>
          <w:szCs w:val="24"/>
        </w:rPr>
        <w:t xml:space="preserve"> </w:t>
      </w:r>
      <w:r w:rsidR="004255EA">
        <w:rPr>
          <w:rFonts w:ascii="CG Omega" w:hAnsi="CG Omega"/>
          <w:sz w:val="16"/>
        </w:rPr>
        <w:t xml:space="preserve">[lit., </w:t>
      </w:r>
      <w:r w:rsidR="004255EA">
        <w:rPr>
          <w:rFonts w:ascii="CG Omega" w:hAnsi="CG Omega"/>
          <w:i/>
          <w:sz w:val="16"/>
        </w:rPr>
        <w:t>to be squeezed</w:t>
      </w:r>
      <w:r w:rsidR="004255EA">
        <w:rPr>
          <w:rFonts w:ascii="CG Omega" w:hAnsi="CG Omega"/>
          <w:sz w:val="16"/>
        </w:rPr>
        <w:t xml:space="preserve"> or to </w:t>
      </w:r>
      <w:r w:rsidR="004255EA">
        <w:rPr>
          <w:rFonts w:ascii="CG Omega" w:hAnsi="CG Omega"/>
          <w:i/>
          <w:sz w:val="16"/>
        </w:rPr>
        <w:t>feel pressure</w:t>
      </w:r>
      <w:r w:rsidR="004255EA">
        <w:rPr>
          <w:rFonts w:ascii="CG Omega" w:hAnsi="CG Omega"/>
          <w:sz w:val="16"/>
        </w:rPr>
        <w:t>]</w:t>
      </w:r>
      <w:r w:rsidR="004255EA">
        <w:rPr>
          <w:rFonts w:ascii="CG Omega" w:hAnsi="CG Omega"/>
          <w:i/>
          <w:sz w:val="16"/>
        </w:rPr>
        <w:t xml:space="preserve"> </w:t>
      </w:r>
      <w:r w:rsidRPr="00D907E9">
        <w:rPr>
          <w:rFonts w:ascii="CG Omega" w:hAnsi="CG Omega"/>
          <w:i/>
          <w:szCs w:val="24"/>
        </w:rPr>
        <w:t xml:space="preserve">or </w:t>
      </w:r>
      <w:r w:rsidRPr="004255EA">
        <w:rPr>
          <w:rFonts w:ascii="CG Omega" w:hAnsi="CG Omega"/>
          <w:i/>
          <w:szCs w:val="24"/>
          <w:u w:val="dottedHeavy"/>
        </w:rPr>
        <w:t>anguish</w:t>
      </w:r>
      <w:r w:rsidR="004255EA" w:rsidRPr="004255EA">
        <w:rPr>
          <w:rFonts w:ascii="CG Omega" w:hAnsi="CG Omega"/>
          <w:i/>
          <w:szCs w:val="24"/>
        </w:rPr>
        <w:t xml:space="preserve"> </w:t>
      </w:r>
      <w:r w:rsidR="004255EA">
        <w:rPr>
          <w:rFonts w:ascii="CG Omega" w:hAnsi="CG Omega"/>
          <w:sz w:val="16"/>
        </w:rPr>
        <w:t xml:space="preserve">[lit., </w:t>
      </w:r>
      <w:r w:rsidR="004255EA">
        <w:rPr>
          <w:rFonts w:ascii="CG Omega" w:hAnsi="CG Omega"/>
          <w:i/>
          <w:sz w:val="16"/>
        </w:rPr>
        <w:t>a narrow place</w:t>
      </w:r>
      <w:r w:rsidR="004255EA">
        <w:rPr>
          <w:rFonts w:ascii="CG Omega" w:hAnsi="CG Omega"/>
          <w:sz w:val="16"/>
        </w:rPr>
        <w:t>]</w:t>
      </w:r>
      <w:r w:rsidRPr="00D907E9">
        <w:rPr>
          <w:rFonts w:ascii="CG Omega" w:hAnsi="CG Omega"/>
          <w:i/>
          <w:szCs w:val="24"/>
        </w:rPr>
        <w:t xml:space="preserve"> or </w:t>
      </w:r>
      <w:r w:rsidRPr="004255EA">
        <w:rPr>
          <w:rFonts w:ascii="CG Omega" w:hAnsi="CG Omega"/>
          <w:i/>
          <w:szCs w:val="24"/>
          <w:u w:val="dottedHeavy"/>
        </w:rPr>
        <w:t>persecution</w:t>
      </w:r>
      <w:r w:rsidRPr="00D907E9">
        <w:rPr>
          <w:rFonts w:ascii="CG Omega" w:hAnsi="CG Omega"/>
          <w:i/>
          <w:szCs w:val="24"/>
        </w:rPr>
        <w:t xml:space="preserve"> </w:t>
      </w:r>
      <w:r w:rsidR="004255EA">
        <w:rPr>
          <w:rFonts w:ascii="CG Omega" w:hAnsi="CG Omega"/>
          <w:sz w:val="16"/>
        </w:rPr>
        <w:t xml:space="preserve">[ie., suffering inflicted on us because of our dedication to  Jesus Christ] </w:t>
      </w:r>
      <w:r w:rsidRPr="00D907E9">
        <w:rPr>
          <w:rFonts w:ascii="CG Omega" w:hAnsi="CG Omega"/>
          <w:i/>
          <w:szCs w:val="24"/>
        </w:rPr>
        <w:t xml:space="preserve">or </w:t>
      </w:r>
      <w:r w:rsidRPr="004255EA">
        <w:rPr>
          <w:rFonts w:ascii="CG Omega" w:hAnsi="CG Omega"/>
          <w:i/>
          <w:szCs w:val="24"/>
          <w:u w:val="dottedHeavy"/>
        </w:rPr>
        <w:t>famine</w:t>
      </w:r>
      <w:r w:rsidRPr="004255EA">
        <w:rPr>
          <w:rFonts w:ascii="CG Omega" w:hAnsi="CG Omega"/>
          <w:i/>
          <w:szCs w:val="24"/>
        </w:rPr>
        <w:t xml:space="preserve"> </w:t>
      </w:r>
      <w:r w:rsidR="004255EA">
        <w:rPr>
          <w:rFonts w:ascii="CG Omega" w:hAnsi="CG Omega"/>
          <w:sz w:val="16"/>
        </w:rPr>
        <w:t>[lit., a lack of necessary resources as a byproduct</w:t>
      </w:r>
      <w:r w:rsidR="00D760E7">
        <w:rPr>
          <w:rFonts w:ascii="CG Omega" w:hAnsi="CG Omega"/>
          <w:sz w:val="16"/>
        </w:rPr>
        <w:t xml:space="preserve"> of</w:t>
      </w:r>
      <w:r w:rsidR="004255EA">
        <w:rPr>
          <w:rFonts w:ascii="CG Omega" w:hAnsi="CG Omega"/>
          <w:sz w:val="16"/>
        </w:rPr>
        <w:t xml:space="preserve"> persecution]  </w:t>
      </w:r>
      <w:r w:rsidRPr="00D907E9">
        <w:rPr>
          <w:rFonts w:ascii="CG Omega" w:hAnsi="CG Omega"/>
          <w:i/>
          <w:szCs w:val="24"/>
        </w:rPr>
        <w:t xml:space="preserve">or </w:t>
      </w:r>
      <w:r w:rsidRPr="004255EA">
        <w:rPr>
          <w:rFonts w:ascii="CG Omega" w:hAnsi="CG Omega"/>
          <w:i/>
          <w:szCs w:val="24"/>
          <w:u w:val="dottedHeavy"/>
        </w:rPr>
        <w:t>nakedness</w:t>
      </w:r>
      <w:r w:rsidRPr="00D907E9">
        <w:rPr>
          <w:rFonts w:ascii="CG Omega" w:hAnsi="CG Omega"/>
          <w:i/>
          <w:szCs w:val="24"/>
        </w:rPr>
        <w:t xml:space="preserve"> </w:t>
      </w:r>
      <w:r w:rsidR="004255EA">
        <w:rPr>
          <w:rFonts w:ascii="CG Omega" w:hAnsi="CG Omega"/>
          <w:sz w:val="16"/>
        </w:rPr>
        <w:t xml:space="preserve">[lit., </w:t>
      </w:r>
      <w:r w:rsidR="004255EA">
        <w:rPr>
          <w:rFonts w:ascii="CG Omega" w:hAnsi="CG Omega"/>
          <w:i/>
          <w:sz w:val="16"/>
        </w:rPr>
        <w:t xml:space="preserve">a lack of clothing </w:t>
      </w:r>
      <w:r w:rsidR="004255EA">
        <w:rPr>
          <w:rFonts w:ascii="CG Omega" w:hAnsi="CG Omega"/>
          <w:sz w:val="16"/>
        </w:rPr>
        <w:t xml:space="preserve">or </w:t>
      </w:r>
      <w:r w:rsidR="00D760E7">
        <w:rPr>
          <w:rFonts w:ascii="CG Omega" w:hAnsi="CG Omega"/>
          <w:i/>
          <w:sz w:val="16"/>
        </w:rPr>
        <w:t>to be in a state of</w:t>
      </w:r>
      <w:r w:rsidR="004255EA">
        <w:rPr>
          <w:rFonts w:ascii="CG Omega" w:hAnsi="CG Omega"/>
          <w:i/>
          <w:sz w:val="16"/>
        </w:rPr>
        <w:t xml:space="preserve"> destitution also due to persecution</w:t>
      </w:r>
      <w:r w:rsidR="004255EA" w:rsidRPr="004255EA">
        <w:rPr>
          <w:rFonts w:ascii="CG Omega" w:hAnsi="CG Omega"/>
          <w:sz w:val="16"/>
        </w:rPr>
        <w:t>]</w:t>
      </w:r>
      <w:r w:rsidR="004255EA">
        <w:rPr>
          <w:rFonts w:ascii="CG Omega" w:hAnsi="CG Omega"/>
          <w:i/>
          <w:sz w:val="16"/>
        </w:rPr>
        <w:t xml:space="preserve"> </w:t>
      </w:r>
      <w:r w:rsidRPr="00D907E9">
        <w:rPr>
          <w:rFonts w:ascii="CG Omega" w:hAnsi="CG Omega"/>
          <w:i/>
          <w:szCs w:val="24"/>
        </w:rPr>
        <w:t xml:space="preserve">or </w:t>
      </w:r>
      <w:r w:rsidRPr="004255EA">
        <w:rPr>
          <w:rFonts w:ascii="CG Omega" w:hAnsi="CG Omega"/>
          <w:i/>
          <w:szCs w:val="24"/>
          <w:u w:val="dottedHeavy"/>
        </w:rPr>
        <w:t>danger</w:t>
      </w:r>
      <w:r w:rsidRPr="00D907E9">
        <w:rPr>
          <w:rFonts w:ascii="CG Omega" w:hAnsi="CG Omega"/>
          <w:i/>
          <w:szCs w:val="24"/>
        </w:rPr>
        <w:t xml:space="preserve"> </w:t>
      </w:r>
      <w:r w:rsidR="004255EA">
        <w:rPr>
          <w:rFonts w:ascii="CG Omega" w:hAnsi="CG Omega"/>
          <w:sz w:val="16"/>
        </w:rPr>
        <w:t xml:space="preserve">[lit., </w:t>
      </w:r>
      <w:r w:rsidR="004255EA" w:rsidRPr="004255EA">
        <w:rPr>
          <w:rFonts w:ascii="CG Omega" w:hAnsi="CG Omega"/>
          <w:i/>
          <w:sz w:val="16"/>
        </w:rPr>
        <w:t>peril</w:t>
      </w:r>
      <w:r w:rsidR="004255EA">
        <w:rPr>
          <w:rFonts w:ascii="CG Omega" w:hAnsi="CG Omega"/>
          <w:sz w:val="16"/>
        </w:rPr>
        <w:t xml:space="preserve">—the threat of imminent and awful danger] </w:t>
      </w:r>
      <w:r w:rsidRPr="00D907E9">
        <w:rPr>
          <w:rFonts w:ascii="CG Omega" w:hAnsi="CG Omega"/>
          <w:i/>
          <w:szCs w:val="24"/>
        </w:rPr>
        <w:t xml:space="preserve">or </w:t>
      </w:r>
      <w:r w:rsidRPr="004255EA">
        <w:rPr>
          <w:rFonts w:ascii="CG Omega" w:hAnsi="CG Omega"/>
          <w:i/>
          <w:szCs w:val="24"/>
          <w:u w:val="dottedHeavy"/>
        </w:rPr>
        <w:t>sword</w:t>
      </w:r>
      <w:r w:rsidR="004255EA" w:rsidRPr="004255EA">
        <w:rPr>
          <w:rFonts w:ascii="CG Omega" w:hAnsi="CG Omega"/>
          <w:i/>
          <w:szCs w:val="24"/>
        </w:rPr>
        <w:t xml:space="preserve"> </w:t>
      </w:r>
      <w:r w:rsidR="004255EA">
        <w:rPr>
          <w:rFonts w:ascii="CG Omega" w:hAnsi="CG Omega"/>
          <w:sz w:val="16"/>
        </w:rPr>
        <w:t xml:space="preserve">[lit., a </w:t>
      </w:r>
      <w:r w:rsidR="004255EA" w:rsidRPr="00BC7524">
        <w:rPr>
          <w:rFonts w:ascii="CG Omega" w:hAnsi="CG Omega"/>
          <w:i/>
          <w:sz w:val="16"/>
        </w:rPr>
        <w:t>dagger</w:t>
      </w:r>
      <w:r w:rsidR="004255EA">
        <w:rPr>
          <w:rFonts w:ascii="CG Omega" w:hAnsi="CG Omega"/>
          <w:sz w:val="16"/>
        </w:rPr>
        <w:t>—used as a reference to the threat of murder]</w:t>
      </w:r>
      <w:r w:rsidRPr="00D907E9">
        <w:rPr>
          <w:rFonts w:ascii="CG Omega" w:hAnsi="CG Omega"/>
          <w:i/>
          <w:szCs w:val="24"/>
        </w:rPr>
        <w:t xml:space="preserve">? </w:t>
      </w:r>
      <w:r w:rsidRPr="00D907E9">
        <w:rPr>
          <w:rFonts w:ascii="CG Omega" w:hAnsi="CG Omega"/>
          <w:i/>
          <w:vertAlign w:val="superscript"/>
        </w:rPr>
        <w:t>36</w:t>
      </w:r>
      <w:r w:rsidRPr="00D907E9">
        <w:rPr>
          <w:rFonts w:ascii="CG Omega" w:hAnsi="CG Omega"/>
          <w:i/>
        </w:rPr>
        <w:t xml:space="preserve"> </w:t>
      </w:r>
      <w:r w:rsidRPr="00D907E9">
        <w:rPr>
          <w:rFonts w:ascii="CG Omega" w:hAnsi="CG Omega"/>
          <w:i/>
          <w:szCs w:val="24"/>
        </w:rPr>
        <w:t>As it is written</w:t>
      </w:r>
      <w:r w:rsidR="004255EA">
        <w:rPr>
          <w:rFonts w:ascii="CG Omega" w:hAnsi="CG Omega"/>
          <w:i/>
          <w:szCs w:val="24"/>
        </w:rPr>
        <w:t xml:space="preserve"> </w:t>
      </w:r>
      <w:r w:rsidR="004255EA" w:rsidRPr="004255EA">
        <w:rPr>
          <w:rFonts w:ascii="CG Omega" w:hAnsi="CG Omega"/>
          <w:sz w:val="16"/>
        </w:rPr>
        <w:t>[in Ps. 44:22</w:t>
      </w:r>
      <w:r w:rsidR="004255EA">
        <w:rPr>
          <w:rFonts w:ascii="CG Omega" w:hAnsi="CG Omega"/>
          <w:sz w:val="16"/>
        </w:rPr>
        <w:t>]</w:t>
      </w:r>
      <w:r w:rsidRPr="00D907E9">
        <w:rPr>
          <w:rFonts w:ascii="CG Omega" w:hAnsi="CG Omega"/>
          <w:i/>
          <w:szCs w:val="24"/>
        </w:rPr>
        <w:t xml:space="preserve">: </w:t>
      </w:r>
      <w:r w:rsidRPr="00D907E9">
        <w:rPr>
          <w:rFonts w:ascii="CG Omega" w:hAnsi="CG Omega"/>
          <w:b/>
          <w:bCs/>
          <w:i/>
          <w:szCs w:val="24"/>
        </w:rPr>
        <w:t>Because of You</w:t>
      </w:r>
      <w:r w:rsidRPr="00D907E9">
        <w:rPr>
          <w:rFonts w:ascii="CG Omega" w:hAnsi="CG Omega"/>
          <w:i/>
          <w:szCs w:val="24"/>
        </w:rPr>
        <w:t xml:space="preserve"> </w:t>
      </w:r>
      <w:r w:rsidRPr="00D907E9">
        <w:rPr>
          <w:rFonts w:ascii="CG Omega" w:hAnsi="CG Omega"/>
          <w:b/>
          <w:bCs/>
          <w:i/>
          <w:szCs w:val="24"/>
        </w:rPr>
        <w:t>we are being put to death all day long;</w:t>
      </w:r>
      <w:r w:rsidRPr="00D907E9">
        <w:rPr>
          <w:rFonts w:ascii="CG Omega" w:hAnsi="CG Omega"/>
          <w:i/>
          <w:szCs w:val="24"/>
        </w:rPr>
        <w:t xml:space="preserve"> </w:t>
      </w:r>
      <w:r w:rsidRPr="00D907E9">
        <w:rPr>
          <w:rFonts w:ascii="CG Omega" w:hAnsi="CG Omega"/>
          <w:b/>
          <w:bCs/>
          <w:i/>
          <w:szCs w:val="24"/>
        </w:rPr>
        <w:t>we are counted as sheep to be slaughtered.</w:t>
      </w:r>
      <w:r w:rsidRPr="00D907E9">
        <w:rPr>
          <w:rFonts w:ascii="CG Omega" w:hAnsi="CG Omega"/>
          <w:i/>
          <w:szCs w:val="24"/>
        </w:rPr>
        <w:t xml:space="preserve"> </w:t>
      </w:r>
      <w:r w:rsidR="004255EA">
        <w:rPr>
          <w:rFonts w:ascii="CG Omega" w:hAnsi="CG Omega"/>
          <w:sz w:val="16"/>
        </w:rPr>
        <w:t>[</w:t>
      </w:r>
      <w:r w:rsidR="004255EA" w:rsidRPr="00BC7524">
        <w:rPr>
          <w:rFonts w:ascii="CG Omega" w:hAnsi="CG Omega"/>
          <w:b/>
          <w:color w:val="FF0000"/>
          <w:sz w:val="16"/>
          <w:u w:val="single"/>
        </w:rPr>
        <w:t>VERY IMPORTANT: The cost of faithfulness to God has always been high</w:t>
      </w:r>
      <w:r w:rsidR="00D760E7">
        <w:rPr>
          <w:rFonts w:ascii="CG Omega" w:hAnsi="CG Omega"/>
          <w:sz w:val="16"/>
        </w:rPr>
        <w:t>]</w:t>
      </w:r>
      <w:r w:rsidR="00D760E7" w:rsidRPr="004255EA">
        <w:rPr>
          <w:rFonts w:ascii="CG Omega" w:hAnsi="CG Omega"/>
          <w:b/>
          <w:bCs/>
          <w:i/>
          <w:szCs w:val="24"/>
        </w:rPr>
        <w:t xml:space="preserve">. </w:t>
      </w:r>
      <w:r w:rsidRPr="00D907E9">
        <w:rPr>
          <w:rFonts w:ascii="CG Omega" w:hAnsi="CG Omega"/>
          <w:i/>
          <w:vertAlign w:val="superscript"/>
        </w:rPr>
        <w:t>37</w:t>
      </w:r>
      <w:r w:rsidRPr="00D907E9">
        <w:rPr>
          <w:rFonts w:ascii="CG Omega" w:hAnsi="CG Omega"/>
          <w:i/>
          <w:szCs w:val="24"/>
        </w:rPr>
        <w:t xml:space="preserve">No, in all these things we are </w:t>
      </w:r>
      <w:r w:rsidRPr="004255EA">
        <w:rPr>
          <w:rFonts w:ascii="CG Omega" w:hAnsi="CG Omega"/>
          <w:i/>
          <w:szCs w:val="24"/>
          <w:u w:val="dottedHeavy"/>
        </w:rPr>
        <w:t xml:space="preserve">more than </w:t>
      </w:r>
      <w:r w:rsidR="00E50CC1" w:rsidRPr="004255EA">
        <w:rPr>
          <w:rFonts w:ascii="CG Omega" w:hAnsi="CG Omega"/>
          <w:i/>
          <w:szCs w:val="24"/>
          <w:u w:val="dottedHeavy"/>
        </w:rPr>
        <w:t>victorious</w:t>
      </w:r>
      <w:r w:rsidR="00E50CC1" w:rsidRPr="00D907E9">
        <w:rPr>
          <w:rFonts w:ascii="CG Omega" w:hAnsi="CG Omega"/>
          <w:i/>
          <w:szCs w:val="24"/>
        </w:rPr>
        <w:t xml:space="preserve"> </w:t>
      </w:r>
      <w:r w:rsidR="00E50CC1">
        <w:rPr>
          <w:rFonts w:ascii="CG Omega" w:hAnsi="CG Omega"/>
          <w:i/>
          <w:szCs w:val="24"/>
        </w:rPr>
        <w:t>[</w:t>
      </w:r>
      <w:r w:rsidR="004255EA">
        <w:rPr>
          <w:rFonts w:ascii="CG Omega" w:hAnsi="CG Omega"/>
          <w:sz w:val="16"/>
        </w:rPr>
        <w:t xml:space="preserve">Gk: </w:t>
      </w:r>
      <w:r w:rsidR="00201C84" w:rsidRPr="00201C84">
        <w:rPr>
          <w:rFonts w:ascii="Galatia SIL" w:hAnsi="Galatia SIL" w:cs="Arial"/>
          <w:sz w:val="16"/>
        </w:rPr>
        <w:t>ὑ</w:t>
      </w:r>
      <w:r w:rsidR="00201C84" w:rsidRPr="00201C84">
        <w:rPr>
          <w:rFonts w:ascii="Galatia SIL" w:hAnsi="Galatia SIL"/>
          <w:sz w:val="16"/>
        </w:rPr>
        <w:t>π</w:t>
      </w:r>
      <w:r w:rsidR="00201C84" w:rsidRPr="00201C84">
        <w:rPr>
          <w:rFonts w:ascii="Galatia SIL" w:hAnsi="Galatia SIL" w:cs="Calibri"/>
          <w:sz w:val="16"/>
        </w:rPr>
        <w:t>ερνικάω</w:t>
      </w:r>
      <w:r w:rsidR="00201C84">
        <w:rPr>
          <w:rFonts w:ascii="CG Omega" w:hAnsi="CG Omega"/>
          <w:sz w:val="16"/>
        </w:rPr>
        <w:t xml:space="preserve">, </w:t>
      </w:r>
      <w:r w:rsidR="00E50CC1">
        <w:rPr>
          <w:rFonts w:ascii="CG Omega" w:hAnsi="CG Omega"/>
          <w:i/>
          <w:sz w:val="16"/>
        </w:rPr>
        <w:t>hyper-ni</w:t>
      </w:r>
      <w:r w:rsidR="00201C84">
        <w:rPr>
          <w:rFonts w:ascii="CG Omega" w:hAnsi="CG Omega"/>
          <w:i/>
          <w:sz w:val="16"/>
        </w:rPr>
        <w:t xml:space="preserve">-kio, </w:t>
      </w:r>
      <w:r w:rsidR="00201C84">
        <w:rPr>
          <w:rFonts w:ascii="CG Omega" w:hAnsi="CG Omega"/>
          <w:sz w:val="16"/>
        </w:rPr>
        <w:t xml:space="preserve">lit., </w:t>
      </w:r>
      <w:r w:rsidR="00BC7524" w:rsidRPr="00BC7524">
        <w:rPr>
          <w:rFonts w:ascii="CG Omega" w:hAnsi="CG Omega"/>
          <w:i/>
          <w:sz w:val="16"/>
        </w:rPr>
        <w:t xml:space="preserve">hyper victor, </w:t>
      </w:r>
      <w:r w:rsidR="00201C84">
        <w:rPr>
          <w:rFonts w:ascii="CG Omega" w:hAnsi="CG Omega"/>
          <w:sz w:val="16"/>
        </w:rPr>
        <w:t>used here in future tense</w:t>
      </w:r>
      <w:r w:rsidR="00D760E7">
        <w:rPr>
          <w:rFonts w:ascii="CG Omega" w:hAnsi="CG Omega"/>
          <w:sz w:val="16"/>
        </w:rPr>
        <w:t>—so certain of this “victory” we speak as if it’s already come true</w:t>
      </w:r>
      <w:r w:rsidR="00201C84">
        <w:rPr>
          <w:rFonts w:ascii="CG Omega" w:hAnsi="CG Omega"/>
          <w:sz w:val="16"/>
        </w:rPr>
        <w:t xml:space="preserve"> ie., we may not win every battle here on Earth</w:t>
      </w:r>
      <w:r w:rsidR="00BC7524">
        <w:rPr>
          <w:rFonts w:ascii="CG Omega" w:hAnsi="CG Omega"/>
          <w:sz w:val="16"/>
        </w:rPr>
        <w:t xml:space="preserve"> and if we don’t’ understand this, we will be frustrated, disillusioned, embittered, and discouraged</w:t>
      </w:r>
      <w:r w:rsidR="00201C84">
        <w:rPr>
          <w:rFonts w:ascii="CG Omega" w:hAnsi="CG Omega"/>
          <w:sz w:val="16"/>
        </w:rPr>
        <w:t xml:space="preserve">, but in the end times, </w:t>
      </w:r>
      <w:r w:rsidR="00201C84" w:rsidRPr="00E50CC1">
        <w:rPr>
          <w:rFonts w:ascii="CG Omega" w:hAnsi="CG Omega"/>
          <w:sz w:val="16"/>
        </w:rPr>
        <w:t>we will win</w:t>
      </w:r>
      <w:r w:rsidR="00D760E7">
        <w:rPr>
          <w:rFonts w:ascii="CG Omega" w:hAnsi="CG Omega"/>
          <w:sz w:val="16"/>
        </w:rPr>
        <w:t>—</w:t>
      </w:r>
      <w:r w:rsidR="00D760E7" w:rsidRPr="00E50CC1">
        <w:rPr>
          <w:rFonts w:ascii="CG Omega" w:hAnsi="CG Omega"/>
          <w:sz w:val="16"/>
          <w:u w:val="single"/>
        </w:rPr>
        <w:t>Christ will win</w:t>
      </w:r>
      <w:r w:rsidR="00D760E7">
        <w:rPr>
          <w:rFonts w:ascii="CG Omega" w:hAnsi="CG Omega"/>
          <w:sz w:val="16"/>
        </w:rPr>
        <w:t>!</w:t>
      </w:r>
      <w:r w:rsidR="00201C84">
        <w:rPr>
          <w:rFonts w:ascii="CG Omega" w:hAnsi="CG Omega"/>
          <w:sz w:val="16"/>
        </w:rPr>
        <w:t>);</w:t>
      </w:r>
      <w:r w:rsidR="00E50CC1">
        <w:rPr>
          <w:rFonts w:ascii="CG Omega" w:hAnsi="CG Omega"/>
          <w:sz w:val="16"/>
        </w:rPr>
        <w:t xml:space="preserve"> for as </w:t>
      </w:r>
      <w:r w:rsidR="00D760E7">
        <w:rPr>
          <w:rFonts w:ascii="CG Omega" w:hAnsi="CG Omega"/>
          <w:i/>
          <w:sz w:val="16"/>
        </w:rPr>
        <w:t xml:space="preserve">one </w:t>
      </w:r>
      <w:r w:rsidR="00E50CC1">
        <w:rPr>
          <w:rFonts w:ascii="CG Omega" w:hAnsi="CG Omega"/>
          <w:i/>
          <w:sz w:val="16"/>
        </w:rPr>
        <w:t>scholar stated</w:t>
      </w:r>
      <w:r w:rsidR="00D760E7">
        <w:rPr>
          <w:rFonts w:ascii="CG Omega" w:hAnsi="CG Omega"/>
          <w:i/>
          <w:sz w:val="16"/>
        </w:rPr>
        <w:t xml:space="preserve">, “we are </w:t>
      </w:r>
      <w:r w:rsidR="00201C84">
        <w:rPr>
          <w:rFonts w:ascii="CG Omega" w:hAnsi="CG Omega"/>
          <w:i/>
          <w:sz w:val="16"/>
        </w:rPr>
        <w:t>overwhelming</w:t>
      </w:r>
      <w:r w:rsidR="00E50CC1">
        <w:rPr>
          <w:rFonts w:ascii="CG Omega" w:hAnsi="CG Omega"/>
          <w:i/>
          <w:sz w:val="16"/>
        </w:rPr>
        <w:t>ly</w:t>
      </w:r>
      <w:r w:rsidR="00201C84" w:rsidRPr="00201C84">
        <w:rPr>
          <w:rFonts w:ascii="CG Omega" w:hAnsi="CG Omega"/>
          <w:i/>
          <w:sz w:val="16"/>
        </w:rPr>
        <w:t xml:space="preserve"> conquerors</w:t>
      </w:r>
      <w:r w:rsidR="00BC7524">
        <w:rPr>
          <w:rFonts w:ascii="CG Omega" w:hAnsi="CG Omega"/>
          <w:i/>
          <w:sz w:val="16"/>
        </w:rPr>
        <w:t xml:space="preserve">” </w:t>
      </w:r>
      <w:r w:rsidR="00BC7524" w:rsidRPr="00BC7524">
        <w:rPr>
          <w:rFonts w:ascii="CG Omega" w:hAnsi="CG Omega"/>
          <w:sz w:val="14"/>
        </w:rPr>
        <w:t>(ATR)</w:t>
      </w:r>
      <w:r w:rsidR="00201C84">
        <w:rPr>
          <w:rFonts w:ascii="CG Omega" w:hAnsi="CG Omega"/>
          <w:sz w:val="16"/>
        </w:rPr>
        <w:t xml:space="preserve">] </w:t>
      </w:r>
      <w:r w:rsidR="004255EA">
        <w:rPr>
          <w:rFonts w:ascii="CG Omega" w:hAnsi="CG Omega"/>
          <w:sz w:val="16"/>
        </w:rPr>
        <w:t xml:space="preserve"> </w:t>
      </w:r>
      <w:r w:rsidRPr="00201C84">
        <w:rPr>
          <w:rFonts w:ascii="CG Omega" w:hAnsi="CG Omega"/>
          <w:i/>
          <w:szCs w:val="24"/>
          <w:u w:val="single"/>
        </w:rPr>
        <w:t>through</w:t>
      </w:r>
      <w:r w:rsidR="00E50CC1">
        <w:rPr>
          <w:rFonts w:ascii="CG Omega" w:hAnsi="CG Omega"/>
          <w:i/>
          <w:szCs w:val="24"/>
          <w:u w:val="single"/>
        </w:rPr>
        <w:t xml:space="preserve"> </w:t>
      </w:r>
      <w:r w:rsidR="00E50CC1">
        <w:rPr>
          <w:rFonts w:ascii="CG Omega" w:hAnsi="CG Omega"/>
          <w:sz w:val="16"/>
        </w:rPr>
        <w:t>[ie., because of]</w:t>
      </w:r>
      <w:r w:rsidRPr="00201C84">
        <w:rPr>
          <w:rFonts w:ascii="CG Omega" w:hAnsi="CG Omega"/>
          <w:i/>
          <w:szCs w:val="24"/>
          <w:u w:val="single"/>
        </w:rPr>
        <w:t xml:space="preserve"> Him who loved us</w:t>
      </w:r>
      <w:r w:rsidRPr="00D907E9">
        <w:rPr>
          <w:rFonts w:ascii="CG Omega" w:hAnsi="CG Omega"/>
          <w:i/>
          <w:szCs w:val="24"/>
        </w:rPr>
        <w:t xml:space="preserve">. </w:t>
      </w:r>
      <w:r w:rsidRPr="00D907E9">
        <w:rPr>
          <w:rFonts w:ascii="CG Omega" w:hAnsi="CG Omega"/>
          <w:i/>
          <w:vertAlign w:val="superscript"/>
        </w:rPr>
        <w:t>38</w:t>
      </w:r>
      <w:r w:rsidRPr="00D907E9">
        <w:rPr>
          <w:rFonts w:ascii="CG Omega" w:hAnsi="CG Omega"/>
          <w:i/>
        </w:rPr>
        <w:t xml:space="preserve"> </w:t>
      </w:r>
      <w:r w:rsidRPr="00D907E9">
        <w:rPr>
          <w:rFonts w:ascii="CG Omega" w:hAnsi="CG Omega"/>
          <w:i/>
          <w:szCs w:val="24"/>
        </w:rPr>
        <w:t xml:space="preserve">For I am persuaded that not even death or life, </w:t>
      </w:r>
      <w:r w:rsidRPr="00201C84">
        <w:rPr>
          <w:rFonts w:ascii="CG Omega" w:hAnsi="CG Omega"/>
          <w:i/>
          <w:szCs w:val="24"/>
          <w:u w:val="dottedHeavy"/>
        </w:rPr>
        <w:t>angels</w:t>
      </w:r>
      <w:r w:rsidRPr="00201C84">
        <w:rPr>
          <w:rFonts w:ascii="CG Omega" w:hAnsi="CG Omega"/>
          <w:i/>
          <w:szCs w:val="24"/>
        </w:rPr>
        <w:t xml:space="preserve"> </w:t>
      </w:r>
      <w:r w:rsidR="00E50CC1">
        <w:rPr>
          <w:rFonts w:ascii="CG Omega" w:hAnsi="CG Omega"/>
          <w:sz w:val="16"/>
        </w:rPr>
        <w:t xml:space="preserve">[rf., </w:t>
      </w:r>
      <w:r w:rsidR="00201C84">
        <w:rPr>
          <w:rFonts w:ascii="CG Omega" w:hAnsi="CG Omega"/>
          <w:sz w:val="16"/>
        </w:rPr>
        <w:t xml:space="preserve">fallen angels—demons] </w:t>
      </w:r>
      <w:r w:rsidRPr="00D907E9">
        <w:rPr>
          <w:rFonts w:ascii="CG Omega" w:hAnsi="CG Omega"/>
          <w:i/>
          <w:szCs w:val="24"/>
        </w:rPr>
        <w:t xml:space="preserve">or </w:t>
      </w:r>
      <w:r w:rsidRPr="00201C84">
        <w:rPr>
          <w:rFonts w:ascii="CG Omega" w:hAnsi="CG Omega"/>
          <w:i/>
          <w:szCs w:val="24"/>
          <w:u w:val="dottedHeavy"/>
        </w:rPr>
        <w:t>rulers</w:t>
      </w:r>
      <w:r w:rsidRPr="00D907E9">
        <w:rPr>
          <w:rFonts w:ascii="CG Omega" w:hAnsi="CG Omega"/>
          <w:i/>
          <w:szCs w:val="24"/>
        </w:rPr>
        <w:t>,</w:t>
      </w:r>
      <w:r w:rsidR="00201C84">
        <w:rPr>
          <w:rFonts w:ascii="CG Omega" w:hAnsi="CG Omega"/>
          <w:i/>
          <w:szCs w:val="24"/>
        </w:rPr>
        <w:t xml:space="preserve"> </w:t>
      </w:r>
      <w:r w:rsidR="00201C84">
        <w:rPr>
          <w:rFonts w:ascii="CG Omega" w:hAnsi="CG Omega"/>
          <w:sz w:val="16"/>
        </w:rPr>
        <w:t xml:space="preserve">[rf., government officials—good and bad] </w:t>
      </w:r>
      <w:r w:rsidRPr="00D907E9">
        <w:rPr>
          <w:rFonts w:ascii="CG Omega" w:hAnsi="CG Omega"/>
          <w:i/>
          <w:szCs w:val="24"/>
        </w:rPr>
        <w:t xml:space="preserve">things present or things to come, hostile powers, </w:t>
      </w:r>
      <w:r w:rsidRPr="00D907E9">
        <w:rPr>
          <w:rFonts w:ascii="CG Omega" w:hAnsi="CG Omega"/>
          <w:i/>
          <w:vertAlign w:val="superscript"/>
        </w:rPr>
        <w:t>39</w:t>
      </w:r>
      <w:r w:rsidRPr="00D907E9">
        <w:rPr>
          <w:rFonts w:ascii="CG Omega" w:hAnsi="CG Omega"/>
          <w:i/>
        </w:rPr>
        <w:t xml:space="preserve"> </w:t>
      </w:r>
      <w:r w:rsidRPr="00D907E9">
        <w:rPr>
          <w:rFonts w:ascii="CG Omega" w:hAnsi="CG Omega"/>
          <w:i/>
          <w:szCs w:val="24"/>
        </w:rPr>
        <w:t>height or depth, or any other created thing will have the power to separate us from the love of God that is in Christ Jesus our Lord!</w:t>
      </w:r>
      <w:r w:rsidRPr="00D907E9">
        <w:rPr>
          <w:rFonts w:ascii="CG Omega" w:hAnsi="CG Omega"/>
          <w:i/>
        </w:rPr>
        <w:t xml:space="preserve"> </w:t>
      </w:r>
    </w:p>
    <w:p w:rsidR="00201C84" w:rsidRPr="0075073C" w:rsidRDefault="00201C84" w:rsidP="0075073C">
      <w:pPr>
        <w:spacing w:after="100" w:line="240" w:lineRule="auto"/>
        <w:jc w:val="center"/>
        <w:rPr>
          <w:rFonts w:ascii="Folio XBd BT" w:hAnsi="Folio XBd BT" w:cs="Tahoma"/>
          <w:b/>
          <w:sz w:val="36"/>
        </w:rPr>
      </w:pPr>
      <w:r w:rsidRPr="0075073C">
        <w:rPr>
          <w:rFonts w:ascii="Folio XBd BT" w:hAnsi="Folio XBd BT" w:cs="Tahoma"/>
          <w:b/>
          <w:sz w:val="36"/>
        </w:rPr>
        <w:lastRenderedPageBreak/>
        <w:t>Secured by the Love of Christ</w:t>
      </w:r>
    </w:p>
    <w:p w:rsidR="00201C84" w:rsidRDefault="00201C84" w:rsidP="0075073C">
      <w:pPr>
        <w:spacing w:after="100" w:line="240" w:lineRule="auto"/>
        <w:rPr>
          <w:rFonts w:ascii="Tahoma" w:hAnsi="Tahoma" w:cs="Tahoma"/>
          <w:b/>
          <w:sz w:val="28"/>
        </w:rPr>
      </w:pPr>
      <w:r>
        <w:rPr>
          <w:rFonts w:ascii="Tahoma" w:hAnsi="Tahoma" w:cs="Tahoma"/>
          <w:b/>
          <w:sz w:val="28"/>
        </w:rPr>
        <w:t xml:space="preserve">1. His love is ____________________. </w:t>
      </w:r>
    </w:p>
    <w:p w:rsidR="0075073C" w:rsidRDefault="0075073C" w:rsidP="0075073C">
      <w:pPr>
        <w:spacing w:after="100" w:line="240" w:lineRule="auto"/>
        <w:ind w:left="720"/>
        <w:rPr>
          <w:rFonts w:ascii="CG Omega" w:hAnsi="CG Omega"/>
          <w:i/>
          <w:szCs w:val="24"/>
        </w:rPr>
      </w:pPr>
      <w:r w:rsidRPr="0075073C">
        <w:rPr>
          <w:rFonts w:ascii="CG Omega" w:hAnsi="CG Omega"/>
          <w:b/>
        </w:rPr>
        <w:t xml:space="preserve">Romans 8:35–36, NLT </w:t>
      </w:r>
      <w:r w:rsidRPr="0075073C">
        <w:rPr>
          <w:rFonts w:ascii="CG Omega" w:hAnsi="CG Omega"/>
          <w:i/>
        </w:rPr>
        <w:t>-</w:t>
      </w:r>
      <w:r w:rsidRPr="0075073C">
        <w:rPr>
          <w:rFonts w:ascii="CG Omega" w:hAnsi="CG Omega"/>
          <w:i/>
          <w:vertAlign w:val="superscript"/>
        </w:rPr>
        <w:t xml:space="preserve"> 35</w:t>
      </w:r>
      <w:r w:rsidRPr="0075073C">
        <w:rPr>
          <w:rFonts w:ascii="CG Omega" w:hAnsi="CG Omega"/>
          <w:i/>
        </w:rPr>
        <w:t xml:space="preserve"> </w:t>
      </w:r>
      <w:r w:rsidRPr="0075073C">
        <w:rPr>
          <w:rFonts w:ascii="CG Omega" w:hAnsi="CG Omega"/>
          <w:i/>
          <w:szCs w:val="24"/>
          <w:u w:val="single"/>
        </w:rPr>
        <w:t>Can anything ever separate us from Christ’s love</w:t>
      </w:r>
      <w:r w:rsidRPr="0075073C">
        <w:rPr>
          <w:rFonts w:ascii="CG Omega" w:hAnsi="CG Omega"/>
          <w:i/>
          <w:szCs w:val="24"/>
        </w:rPr>
        <w:t xml:space="preserve">? Does it mean he no longer loves us if we have trouble or calamity, or are persecuted, or hungry, or destitute, or in danger, or threatened with death? </w:t>
      </w:r>
      <w:r w:rsidRPr="0075073C">
        <w:rPr>
          <w:rFonts w:ascii="CG Omega" w:hAnsi="CG Omega"/>
          <w:i/>
          <w:vertAlign w:val="superscript"/>
        </w:rPr>
        <w:t>36</w:t>
      </w:r>
      <w:r w:rsidRPr="0075073C">
        <w:rPr>
          <w:rFonts w:ascii="CG Omega" w:hAnsi="CG Omega"/>
          <w:i/>
        </w:rPr>
        <w:t xml:space="preserve"> </w:t>
      </w:r>
      <w:r w:rsidRPr="0075073C">
        <w:rPr>
          <w:rFonts w:ascii="CG Omega" w:hAnsi="CG Omega"/>
          <w:i/>
          <w:szCs w:val="24"/>
        </w:rPr>
        <w:t>(As the Scriptures say, “For your sake we are killed every day; we are being slaughtered like sheep.”)</w:t>
      </w:r>
      <w:r w:rsidRPr="0075073C">
        <w:rPr>
          <w:rFonts w:ascii="CG Omega" w:hAnsi="CG Omega"/>
          <w:i/>
        </w:rPr>
        <w:t xml:space="preserve"> </w:t>
      </w:r>
      <w:r>
        <w:rPr>
          <w:rFonts w:ascii="CG Omega" w:hAnsi="CG Omega"/>
          <w:i/>
          <w:vertAlign w:val="superscript"/>
        </w:rPr>
        <w:t>37</w:t>
      </w:r>
      <w:r w:rsidRPr="0075073C">
        <w:rPr>
          <w:rFonts w:ascii="CG Omega" w:hAnsi="CG Omega"/>
          <w:i/>
        </w:rPr>
        <w:t xml:space="preserve"> </w:t>
      </w:r>
      <w:r w:rsidRPr="0075073C">
        <w:rPr>
          <w:rFonts w:ascii="CG Omega" w:hAnsi="CG Omega"/>
          <w:i/>
          <w:szCs w:val="24"/>
          <w:u w:val="single"/>
        </w:rPr>
        <w:t>No</w:t>
      </w:r>
      <w:r>
        <w:rPr>
          <w:rFonts w:ascii="CG Omega" w:hAnsi="CG Omega"/>
          <w:i/>
          <w:szCs w:val="24"/>
        </w:rPr>
        <w:t>….</w:t>
      </w:r>
    </w:p>
    <w:p w:rsidR="00AA128F" w:rsidRPr="00AA128F" w:rsidRDefault="00AA128F" w:rsidP="00AA128F">
      <w:pPr>
        <w:spacing w:after="120" w:line="240" w:lineRule="auto"/>
        <w:ind w:left="720"/>
        <w:rPr>
          <w:rFonts w:ascii="CG Omega" w:eastAsia="Times New Roman" w:hAnsi="CG Omega"/>
          <w:i/>
          <w:spacing w:val="0"/>
        </w:rPr>
      </w:pPr>
      <w:r w:rsidRPr="00AA128F">
        <w:rPr>
          <w:rFonts w:ascii="CG Omega" w:hAnsi="CG Omega"/>
          <w:b/>
        </w:rPr>
        <w:t>Hebrews 13:5, NIV84</w:t>
      </w:r>
      <w:r w:rsidRPr="00AA128F">
        <w:rPr>
          <w:rFonts w:ascii="CG Omega" w:hAnsi="CG Omega"/>
          <w:i/>
        </w:rPr>
        <w:t xml:space="preserve"> -</w:t>
      </w:r>
      <w:r w:rsidRPr="00AA128F">
        <w:rPr>
          <w:rFonts w:ascii="CG Omega" w:hAnsi="CG Omega"/>
          <w:i/>
          <w:vertAlign w:val="superscript"/>
        </w:rPr>
        <w:t xml:space="preserve"> 5</w:t>
      </w:r>
      <w:r w:rsidRPr="00AA128F">
        <w:rPr>
          <w:rFonts w:ascii="CG Omega" w:hAnsi="CG Omega"/>
          <w:i/>
        </w:rPr>
        <w:t xml:space="preserve"> </w:t>
      </w:r>
      <w:r w:rsidRPr="00AA128F">
        <w:rPr>
          <w:rFonts w:ascii="CG Omega" w:hAnsi="CG Omega"/>
          <w:i/>
        </w:rPr>
        <w:t>…</w:t>
      </w:r>
      <w:r w:rsidRPr="00AA128F">
        <w:rPr>
          <w:rFonts w:ascii="CG Omega" w:hAnsi="CG Omega"/>
          <w:i/>
          <w:szCs w:val="24"/>
        </w:rPr>
        <w:t>God has said, “</w:t>
      </w:r>
      <w:r w:rsidRPr="00AA128F">
        <w:rPr>
          <w:rFonts w:ascii="CG Omega" w:hAnsi="CG Omega"/>
          <w:i/>
          <w:szCs w:val="24"/>
          <w:u w:val="single"/>
        </w:rPr>
        <w:t>Never will I leave you; never will I forsake you</w:t>
      </w:r>
      <w:r w:rsidRPr="00AA128F">
        <w:rPr>
          <w:rFonts w:ascii="CG Omega" w:hAnsi="CG Omega"/>
          <w:i/>
          <w:szCs w:val="24"/>
        </w:rPr>
        <w:t>.”</w:t>
      </w:r>
      <w:r w:rsidRPr="00AA128F">
        <w:rPr>
          <w:rFonts w:ascii="CG Omega" w:hAnsi="CG Omega"/>
          <w:i/>
        </w:rPr>
        <w:t xml:space="preserve"> </w:t>
      </w:r>
    </w:p>
    <w:p w:rsidR="00201C84" w:rsidRDefault="00201C84" w:rsidP="0075073C">
      <w:pPr>
        <w:spacing w:after="100" w:line="240" w:lineRule="auto"/>
        <w:rPr>
          <w:rFonts w:ascii="Tahoma" w:hAnsi="Tahoma" w:cs="Tahoma"/>
          <w:b/>
          <w:sz w:val="28"/>
        </w:rPr>
      </w:pPr>
      <w:r>
        <w:rPr>
          <w:rFonts w:ascii="Tahoma" w:hAnsi="Tahoma" w:cs="Tahoma"/>
          <w:b/>
          <w:sz w:val="28"/>
        </w:rPr>
        <w:t>2</w:t>
      </w:r>
      <w:r>
        <w:rPr>
          <w:rFonts w:ascii="Tahoma" w:hAnsi="Tahoma" w:cs="Tahoma"/>
          <w:b/>
          <w:sz w:val="28"/>
        </w:rPr>
        <w:t xml:space="preserve">. His love is ____________________. </w:t>
      </w:r>
    </w:p>
    <w:p w:rsidR="0075073C" w:rsidRDefault="0075073C" w:rsidP="006B25E2">
      <w:pPr>
        <w:spacing w:after="40" w:line="240" w:lineRule="auto"/>
        <w:ind w:left="720"/>
        <w:rPr>
          <w:rFonts w:ascii="CG Omega" w:hAnsi="CG Omega"/>
          <w:i/>
        </w:rPr>
      </w:pPr>
      <w:r w:rsidRPr="0075073C">
        <w:rPr>
          <w:rFonts w:ascii="CG Omega" w:hAnsi="CG Omega"/>
          <w:b/>
        </w:rPr>
        <w:t>Romans 8:37, NLT</w:t>
      </w:r>
      <w:r w:rsidRPr="0075073C">
        <w:rPr>
          <w:rFonts w:ascii="CG Omega" w:hAnsi="CG Omega"/>
          <w:i/>
        </w:rPr>
        <w:t xml:space="preserve"> -</w:t>
      </w:r>
      <w:r w:rsidRPr="0075073C">
        <w:rPr>
          <w:rFonts w:ascii="CG Omega" w:hAnsi="CG Omega"/>
          <w:i/>
          <w:vertAlign w:val="superscript"/>
        </w:rPr>
        <w:t xml:space="preserve"> 37</w:t>
      </w:r>
      <w:r w:rsidRPr="0075073C">
        <w:rPr>
          <w:rFonts w:ascii="CG Omega" w:hAnsi="CG Omega"/>
          <w:i/>
        </w:rPr>
        <w:t xml:space="preserve"> </w:t>
      </w:r>
      <w:r w:rsidRPr="0075073C">
        <w:rPr>
          <w:rFonts w:ascii="CG Omega" w:hAnsi="CG Omega"/>
          <w:i/>
          <w:szCs w:val="24"/>
        </w:rPr>
        <w:t xml:space="preserve">No, despite all these things, </w:t>
      </w:r>
      <w:r w:rsidRPr="0075073C">
        <w:rPr>
          <w:rFonts w:ascii="CG Omega" w:hAnsi="CG Omega"/>
          <w:i/>
          <w:szCs w:val="24"/>
          <w:u w:val="single"/>
        </w:rPr>
        <w:t>overwhelming victory is ours through Christ, who loved us</w:t>
      </w:r>
      <w:r w:rsidRPr="0075073C">
        <w:rPr>
          <w:rFonts w:ascii="CG Omega" w:hAnsi="CG Omega"/>
          <w:i/>
          <w:szCs w:val="24"/>
        </w:rPr>
        <w:t>.</w:t>
      </w:r>
      <w:r w:rsidRPr="0075073C">
        <w:rPr>
          <w:rFonts w:ascii="CG Omega" w:hAnsi="CG Omega"/>
          <w:i/>
        </w:rPr>
        <w:t xml:space="preserve"> </w:t>
      </w:r>
    </w:p>
    <w:p w:rsidR="0075073C" w:rsidRPr="0075073C" w:rsidRDefault="0075073C" w:rsidP="006B25E2">
      <w:pPr>
        <w:spacing w:after="40" w:line="240" w:lineRule="auto"/>
        <w:ind w:left="720"/>
        <w:rPr>
          <w:rFonts w:ascii="Calibri" w:hAnsi="Calibri"/>
          <w:sz w:val="20"/>
        </w:rPr>
      </w:pPr>
      <w:r w:rsidRPr="0075073C">
        <w:rPr>
          <w:rFonts w:ascii="Wingdings" w:hAnsi="Wingdings"/>
          <w:sz w:val="20"/>
        </w:rPr>
        <w:t></w:t>
      </w:r>
      <w:r w:rsidRPr="0075073C">
        <w:rPr>
          <w:rFonts w:ascii="Calibri" w:hAnsi="Calibri"/>
          <w:sz w:val="20"/>
        </w:rPr>
        <w:t xml:space="preserve"> God does not shelter us from </w:t>
      </w:r>
      <w:r>
        <w:rPr>
          <w:rFonts w:ascii="Calibri" w:hAnsi="Calibri"/>
          <w:sz w:val="20"/>
        </w:rPr>
        <w:t>difficulties in life (Rom.</w:t>
      </w:r>
      <w:r w:rsidRPr="0075073C">
        <w:rPr>
          <w:rFonts w:ascii="Calibri" w:hAnsi="Calibri"/>
          <w:sz w:val="20"/>
        </w:rPr>
        <w:t xml:space="preserve"> 5:3-7)</w:t>
      </w:r>
      <w:r>
        <w:rPr>
          <w:rFonts w:ascii="Calibri" w:hAnsi="Calibri"/>
          <w:sz w:val="20"/>
        </w:rPr>
        <w:t>.</w:t>
      </w:r>
    </w:p>
    <w:p w:rsidR="0075073C" w:rsidRDefault="0075073C" w:rsidP="006B25E2">
      <w:pPr>
        <w:spacing w:after="40" w:line="240" w:lineRule="auto"/>
        <w:ind w:left="720"/>
        <w:rPr>
          <w:rFonts w:ascii="Calibri" w:hAnsi="Calibri"/>
          <w:sz w:val="20"/>
        </w:rPr>
      </w:pPr>
      <w:r w:rsidRPr="0075073C">
        <w:rPr>
          <w:rFonts w:ascii="Wingdings" w:hAnsi="Wingdings"/>
          <w:sz w:val="20"/>
        </w:rPr>
        <w:t></w:t>
      </w:r>
      <w:r w:rsidRPr="0075073C">
        <w:rPr>
          <w:rFonts w:ascii="Calibri" w:hAnsi="Calibri"/>
          <w:sz w:val="20"/>
        </w:rPr>
        <w:t xml:space="preserve"> God assures us that our difficulties are working for us not against us (Rom. 8:28)</w:t>
      </w:r>
      <w:r>
        <w:rPr>
          <w:rFonts w:ascii="Calibri" w:hAnsi="Calibri"/>
          <w:sz w:val="20"/>
        </w:rPr>
        <w:t>.</w:t>
      </w:r>
    </w:p>
    <w:p w:rsidR="0075073C" w:rsidRDefault="0075073C" w:rsidP="006B25E2">
      <w:pPr>
        <w:spacing w:after="40" w:line="240" w:lineRule="auto"/>
        <w:ind w:left="720"/>
        <w:rPr>
          <w:rFonts w:ascii="Calibri" w:hAnsi="Calibri"/>
          <w:sz w:val="20"/>
        </w:rPr>
      </w:pPr>
      <w:r>
        <w:rPr>
          <w:rFonts w:ascii="Wingdings" w:hAnsi="Wingdings"/>
          <w:sz w:val="20"/>
        </w:rPr>
        <w:t></w:t>
      </w:r>
      <w:r>
        <w:rPr>
          <w:rFonts w:ascii="Calibri" w:hAnsi="Calibri"/>
          <w:sz w:val="20"/>
        </w:rPr>
        <w:t xml:space="preserve"> God permits difficulties for our good and His glory (Rom. 8:36).</w:t>
      </w:r>
    </w:p>
    <w:p w:rsidR="0075073C" w:rsidRDefault="0075073C" w:rsidP="006B25E2">
      <w:pPr>
        <w:spacing w:after="120" w:line="240" w:lineRule="auto"/>
        <w:ind w:left="720"/>
        <w:rPr>
          <w:rFonts w:ascii="Calibri" w:hAnsi="Calibri"/>
          <w:sz w:val="20"/>
        </w:rPr>
      </w:pPr>
      <w:r>
        <w:rPr>
          <w:rFonts w:ascii="Wingdings" w:hAnsi="Wingdings"/>
          <w:sz w:val="20"/>
        </w:rPr>
        <w:t></w:t>
      </w:r>
      <w:r>
        <w:rPr>
          <w:rFonts w:ascii="Calibri" w:hAnsi="Calibri"/>
          <w:sz w:val="20"/>
        </w:rPr>
        <w:t xml:space="preserve"> </w:t>
      </w:r>
      <w:r w:rsidR="00E50CC1">
        <w:rPr>
          <w:rFonts w:ascii="Calibri" w:hAnsi="Calibri"/>
          <w:sz w:val="20"/>
        </w:rPr>
        <w:t xml:space="preserve">God </w:t>
      </w:r>
      <w:r>
        <w:rPr>
          <w:rFonts w:ascii="Calibri" w:hAnsi="Calibri"/>
          <w:sz w:val="20"/>
        </w:rPr>
        <w:t>gives us the ability to overcom</w:t>
      </w:r>
      <w:r w:rsidR="00E50CC1">
        <w:rPr>
          <w:rFonts w:ascii="Calibri" w:hAnsi="Calibri"/>
          <w:sz w:val="20"/>
        </w:rPr>
        <w:t>e despite</w:t>
      </w:r>
      <w:r>
        <w:rPr>
          <w:rFonts w:ascii="Calibri" w:hAnsi="Calibri"/>
          <w:sz w:val="20"/>
        </w:rPr>
        <w:t xml:space="preserve"> </w:t>
      </w:r>
      <w:r w:rsidR="00E50CC1">
        <w:rPr>
          <w:rFonts w:ascii="Calibri" w:hAnsi="Calibri"/>
          <w:sz w:val="20"/>
        </w:rPr>
        <w:t xml:space="preserve">our </w:t>
      </w:r>
      <w:r>
        <w:rPr>
          <w:rFonts w:ascii="Calibri" w:hAnsi="Calibri"/>
          <w:sz w:val="20"/>
        </w:rPr>
        <w:t>difficulties (Rom. 8:37).</w:t>
      </w:r>
    </w:p>
    <w:p w:rsidR="00201C84" w:rsidRDefault="00201C84" w:rsidP="0075073C">
      <w:pPr>
        <w:spacing w:after="100" w:line="240" w:lineRule="auto"/>
        <w:rPr>
          <w:rFonts w:ascii="Tahoma" w:hAnsi="Tahoma" w:cs="Tahoma"/>
          <w:b/>
          <w:sz w:val="28"/>
        </w:rPr>
      </w:pPr>
      <w:r>
        <w:rPr>
          <w:rFonts w:ascii="Tahoma" w:hAnsi="Tahoma" w:cs="Tahoma"/>
          <w:b/>
          <w:sz w:val="28"/>
        </w:rPr>
        <w:t>3</w:t>
      </w:r>
      <w:r>
        <w:rPr>
          <w:rFonts w:ascii="Tahoma" w:hAnsi="Tahoma" w:cs="Tahoma"/>
          <w:b/>
          <w:sz w:val="28"/>
        </w:rPr>
        <w:t xml:space="preserve">. His love is ____________________. </w:t>
      </w:r>
    </w:p>
    <w:p w:rsidR="0075073C" w:rsidRPr="0075073C" w:rsidRDefault="0075073C" w:rsidP="0075073C">
      <w:pPr>
        <w:spacing w:after="100" w:line="240" w:lineRule="auto"/>
        <w:ind w:left="720"/>
        <w:rPr>
          <w:rFonts w:ascii="CG Omega" w:eastAsia="Times New Roman" w:hAnsi="CG Omega"/>
          <w:i/>
          <w:spacing w:val="0"/>
        </w:rPr>
      </w:pPr>
      <w:r w:rsidRPr="0075073C">
        <w:rPr>
          <w:rFonts w:ascii="CG Omega" w:hAnsi="CG Omega"/>
          <w:b/>
        </w:rPr>
        <w:t>Romans 8:38–39, NLT</w:t>
      </w:r>
      <w:r w:rsidRPr="0075073C">
        <w:rPr>
          <w:rFonts w:ascii="CG Omega" w:hAnsi="CG Omega"/>
          <w:i/>
        </w:rPr>
        <w:t xml:space="preserve"> -</w:t>
      </w:r>
      <w:r w:rsidRPr="0075073C">
        <w:rPr>
          <w:rFonts w:ascii="CG Omega" w:hAnsi="CG Omega"/>
          <w:i/>
          <w:vertAlign w:val="superscript"/>
        </w:rPr>
        <w:t xml:space="preserve"> 38</w:t>
      </w:r>
      <w:r w:rsidRPr="0075073C">
        <w:rPr>
          <w:rFonts w:ascii="CG Omega" w:hAnsi="CG Omega"/>
          <w:i/>
        </w:rPr>
        <w:t xml:space="preserve"> </w:t>
      </w:r>
      <w:r w:rsidRPr="0075073C">
        <w:rPr>
          <w:rFonts w:ascii="CG Omega" w:hAnsi="CG Omega"/>
          <w:i/>
          <w:szCs w:val="24"/>
          <w:u w:val="single"/>
        </w:rPr>
        <w:t>And I am convinced that nothing can ever separate us from God’s love</w:t>
      </w:r>
      <w:r w:rsidRPr="0075073C">
        <w:rPr>
          <w:rFonts w:ascii="CG Omega" w:hAnsi="CG Omega"/>
          <w:i/>
          <w:szCs w:val="24"/>
        </w:rPr>
        <w:t xml:space="preserve">. Neither death nor life, neither angels nor demons, neither our fears for today nor our worries about tomorrow—not even the powers of hell can separate us from God’s love. </w:t>
      </w:r>
      <w:r w:rsidRPr="0075073C">
        <w:rPr>
          <w:rFonts w:ascii="CG Omega" w:hAnsi="CG Omega"/>
          <w:i/>
          <w:vertAlign w:val="superscript"/>
        </w:rPr>
        <w:t>39</w:t>
      </w:r>
      <w:r w:rsidRPr="0075073C">
        <w:rPr>
          <w:rFonts w:ascii="CG Omega" w:hAnsi="CG Omega"/>
          <w:i/>
        </w:rPr>
        <w:t xml:space="preserve"> </w:t>
      </w:r>
      <w:r w:rsidRPr="0075073C">
        <w:rPr>
          <w:rFonts w:ascii="CG Omega" w:hAnsi="CG Omega"/>
          <w:i/>
          <w:szCs w:val="24"/>
        </w:rPr>
        <w:t xml:space="preserve">No power in the sky above or in the earth below—indeed, </w:t>
      </w:r>
      <w:r w:rsidRPr="0075073C">
        <w:rPr>
          <w:rFonts w:ascii="CG Omega" w:hAnsi="CG Omega"/>
          <w:i/>
          <w:szCs w:val="24"/>
          <w:u w:val="single"/>
        </w:rPr>
        <w:t>nothing in all creation will ever be able to separate us from the love of God that is revealed in Christ Jesus our Lord</w:t>
      </w:r>
      <w:r w:rsidRPr="0075073C">
        <w:rPr>
          <w:rFonts w:ascii="CG Omega" w:hAnsi="CG Omega"/>
          <w:i/>
          <w:szCs w:val="24"/>
        </w:rPr>
        <w:t>.</w:t>
      </w:r>
      <w:r w:rsidRPr="0075073C">
        <w:rPr>
          <w:rFonts w:ascii="CG Omega" w:hAnsi="CG Omega"/>
          <w:i/>
        </w:rPr>
        <w:t xml:space="preserve"> </w:t>
      </w:r>
    </w:p>
    <w:p w:rsidR="0075073C" w:rsidRPr="00AA128F" w:rsidRDefault="0075073C" w:rsidP="0075073C">
      <w:pPr>
        <w:spacing w:after="0" w:line="240" w:lineRule="auto"/>
        <w:rPr>
          <w:rFonts w:ascii="CG Omega" w:hAnsi="CG Omega"/>
          <w:i/>
          <w:sz w:val="16"/>
        </w:rPr>
      </w:pPr>
    </w:p>
    <w:tbl>
      <w:tblPr>
        <w:tblpPr w:leftFromText="180" w:rightFromText="180" w:vertAnchor="text" w:horzAnchor="margin" w:tblpXSpec="right" w:tblpY="69"/>
        <w:tblW w:w="6930" w:type="dxa"/>
        <w:tblLook w:val="04A0" w:firstRow="1" w:lastRow="0" w:firstColumn="1" w:lastColumn="0" w:noHBand="0" w:noVBand="1"/>
      </w:tblPr>
      <w:tblGrid>
        <w:gridCol w:w="6930"/>
      </w:tblGrid>
      <w:tr w:rsidR="006B25E2" w:rsidRPr="00F6791E" w:rsidTr="006B25E2">
        <w:trPr>
          <w:trHeight w:val="608"/>
        </w:trPr>
        <w:tc>
          <w:tcPr>
            <w:tcW w:w="6930" w:type="dxa"/>
            <w:shd w:val="clear" w:color="auto" w:fill="auto"/>
            <w:vAlign w:val="center"/>
          </w:tcPr>
          <w:p w:rsidR="006B25E2" w:rsidRPr="00163206" w:rsidRDefault="006B25E2" w:rsidP="006B25E2">
            <w:pPr>
              <w:spacing w:after="60" w:line="240" w:lineRule="auto"/>
              <w:ind w:left="720"/>
              <w:jc w:val="center"/>
              <w:rPr>
                <w:rFonts w:ascii="Tahoma" w:hAnsi="Tahoma" w:cs="Tahoma"/>
                <w:b/>
                <w:i/>
                <w:sz w:val="26"/>
              </w:rPr>
            </w:pPr>
            <w:r w:rsidRPr="00D760E7">
              <w:rPr>
                <w:rFonts w:ascii="Tahoma" w:hAnsi="Tahoma" w:cs="Tahoma"/>
                <w:b/>
                <w:noProof/>
                <w:color w:val="000000"/>
                <w:sz w:val="28"/>
              </w:rPr>
              <w:drawing>
                <wp:anchor distT="0" distB="0" distL="114300" distR="114300" simplePos="0" relativeHeight="251662336" behindDoc="0" locked="0" layoutInCell="1" allowOverlap="1" wp14:anchorId="17037AFD" wp14:editId="7B91F97F">
                  <wp:simplePos x="0" y="0"/>
                  <wp:positionH relativeFrom="margin">
                    <wp:posOffset>-43180</wp:posOffset>
                  </wp:positionH>
                  <wp:positionV relativeFrom="margin">
                    <wp:posOffset>43180</wp:posOffset>
                  </wp:positionV>
                  <wp:extent cx="626110" cy="312420"/>
                  <wp:effectExtent l="0" t="0" r="2540" b="0"/>
                  <wp:wrapSquare wrapText="bothSides"/>
                  <wp:docPr id="7"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E7">
              <w:rPr>
                <w:rFonts w:ascii="Tahoma" w:hAnsi="Tahoma" w:cs="Tahoma"/>
                <w:b/>
                <w:i/>
                <w:sz w:val="26"/>
              </w:rPr>
              <w:t xml:space="preserve">As a follower of Christ, you can be certain that Christ has and always will </w:t>
            </w:r>
            <w:r w:rsidRPr="00D760E7">
              <w:rPr>
                <w:rFonts w:ascii="Tahoma" w:hAnsi="Tahoma" w:cs="Tahoma"/>
                <w:b/>
                <w:i/>
                <w:sz w:val="26"/>
                <w:u w:val="single"/>
              </w:rPr>
              <w:t>love you</w:t>
            </w:r>
            <w:r w:rsidRPr="00D760E7">
              <w:rPr>
                <w:rFonts w:ascii="Tahoma" w:hAnsi="Tahoma" w:cs="Tahoma"/>
                <w:b/>
                <w:i/>
                <w:sz w:val="26"/>
              </w:rPr>
              <w:t xml:space="preserve">. </w:t>
            </w:r>
          </w:p>
        </w:tc>
      </w:tr>
    </w:tbl>
    <w:p w:rsidR="00D907E9" w:rsidRPr="006B25E2" w:rsidRDefault="006B25E2" w:rsidP="00D907E9">
      <w:pPr>
        <w:spacing w:after="0" w:line="240" w:lineRule="auto"/>
        <w:rPr>
          <w:sz w:val="4"/>
        </w:rPr>
      </w:pPr>
      <w:r w:rsidRPr="00D907E9">
        <w:rPr>
          <w:rFonts w:ascii="CG Omega" w:hAnsi="CG Omega"/>
          <w:b/>
          <w:noProof/>
          <w:spacing w:val="5"/>
          <w:u w:val="single"/>
        </w:rPr>
        <w:t xml:space="preserve"> </w:t>
      </w:r>
      <w:r w:rsidR="0075073C" w:rsidRPr="00D907E9">
        <w:rPr>
          <w:rFonts w:ascii="CG Omega" w:hAnsi="CG Omega"/>
          <w:b/>
          <w:noProof/>
          <w:spacing w:val="5"/>
          <w:u w:val="single"/>
        </w:rPr>
        <mc:AlternateContent>
          <mc:Choice Requires="wps">
            <w:drawing>
              <wp:anchor distT="0" distB="0" distL="114300" distR="114300" simplePos="0" relativeHeight="251660288" behindDoc="0" locked="0" layoutInCell="1" allowOverlap="1" wp14:anchorId="0657FFA2" wp14:editId="78F68AAB">
                <wp:simplePos x="0" y="0"/>
                <wp:positionH relativeFrom="margin">
                  <wp:posOffset>5271770</wp:posOffset>
                </wp:positionH>
                <wp:positionV relativeFrom="paragraph">
                  <wp:posOffset>21160</wp:posOffset>
                </wp:positionV>
                <wp:extent cx="4357589" cy="483235"/>
                <wp:effectExtent l="0" t="0" r="24130" b="12065"/>
                <wp:wrapNone/>
                <wp:docPr id="10" name="Rounded Rectangle 10"/>
                <wp:cNvGraphicFramePr/>
                <a:graphic xmlns:a="http://schemas.openxmlformats.org/drawingml/2006/main">
                  <a:graphicData uri="http://schemas.microsoft.com/office/word/2010/wordprocessingShape">
                    <wps:wsp>
                      <wps:cNvSpPr/>
                      <wps:spPr>
                        <a:xfrm>
                          <a:off x="0" y="0"/>
                          <a:ext cx="4357589" cy="483235"/>
                        </a:xfrm>
                        <a:prstGeom prst="round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065AE" id="Rounded Rectangle 10" o:spid="_x0000_s1026" style="position:absolute;margin-left:415.1pt;margin-top:1.65pt;width:343.1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" fillcolor="white [3201]" strokecolor="#70ad47 [3209]" strokeweight="1pt">
                <v:fill opacity="0"/>
                <v:stroke joinstyle="miter"/>
                <w10:wrap anchorx="margin"/>
              </v:roundrect>
            </w:pict>
          </mc:Fallback>
        </mc:AlternateContent>
      </w: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Default="006B25E2" w:rsidP="006B25E2">
      <w:pPr>
        <w:autoSpaceDE w:val="0"/>
        <w:autoSpaceDN w:val="0"/>
        <w:adjustRightInd w:val="0"/>
        <w:spacing w:after="0" w:line="240" w:lineRule="auto"/>
        <w:ind w:firstLine="360"/>
        <w:jc w:val="both"/>
        <w:rPr>
          <w:rFonts w:ascii="CG Omega" w:hAnsi="CG Omega"/>
          <w:i/>
          <w:sz w:val="2"/>
        </w:rPr>
      </w:pPr>
    </w:p>
    <w:p w:rsidR="006B25E2" w:rsidRPr="006B25E2" w:rsidRDefault="006B25E2" w:rsidP="006B25E2">
      <w:pPr>
        <w:keepNext/>
        <w:framePr w:dropCap="drop" w:lines="3" w:wrap="around" w:vAnchor="text" w:hAnchor="text"/>
        <w:spacing w:after="0" w:line="749" w:lineRule="exact"/>
        <w:jc w:val="both"/>
        <w:textAlignment w:val="baseline"/>
        <w:rPr>
          <w:rFonts w:ascii="Californian FB" w:hAnsi="Californian FB"/>
          <w:position w:val="-9"/>
          <w:sz w:val="94"/>
          <w:szCs w:val="24"/>
        </w:rPr>
      </w:pPr>
      <w:r w:rsidRPr="00CC6690">
        <w:rPr>
          <w:rFonts w:ascii="Californian FB" w:hAnsi="Californian FB"/>
          <w:position w:val="-9"/>
          <w:sz w:val="94"/>
          <w:szCs w:val="24"/>
        </w:rPr>
        <w:t>A</w:t>
      </w:r>
    </w:p>
    <w:p w:rsidR="006B25E2" w:rsidRDefault="006B25E2" w:rsidP="006B25E2">
      <w:pPr>
        <w:autoSpaceDE w:val="0"/>
        <w:autoSpaceDN w:val="0"/>
        <w:adjustRightInd w:val="0"/>
        <w:spacing w:after="0" w:line="240" w:lineRule="auto"/>
        <w:jc w:val="both"/>
        <w:rPr>
          <w:rFonts w:ascii="Californian FB" w:hAnsi="Californian FB"/>
          <w:szCs w:val="24"/>
        </w:rPr>
      </w:pPr>
      <w:r w:rsidRPr="00CC6690">
        <w:rPr>
          <w:rFonts w:ascii="Californian FB" w:hAnsi="Californian FB"/>
          <w:szCs w:val="24"/>
        </w:rPr>
        <w:t xml:space="preserve"> review of this wonderful chapter shows that the Christian is completely victorious. We are free from judgment because Christ died for us and we have His righteousness. We are free from defeat because Christ lives in us by His Spirit and we share His life. We are free from discouragement because Christ is coming for us and we shall share His glory. We are free from fear because Christ intercedes for us and we cannot be separated from His love.</w:t>
      </w:r>
      <w:r>
        <w:rPr>
          <w:rFonts w:ascii="Californian FB" w:hAnsi="Californian FB"/>
          <w:szCs w:val="24"/>
        </w:rPr>
        <w:t xml:space="preserve"> This chapter begins with “</w:t>
      </w:r>
      <w:r w:rsidRPr="00CC6690">
        <w:rPr>
          <w:rFonts w:ascii="Californian FB" w:hAnsi="Californian FB"/>
          <w:szCs w:val="24"/>
        </w:rPr>
        <w:t>No condemnation!</w:t>
      </w:r>
      <w:r>
        <w:rPr>
          <w:rFonts w:ascii="Californian FB" w:hAnsi="Californian FB"/>
          <w:szCs w:val="24"/>
        </w:rPr>
        <w:t>” and ends with “</w:t>
      </w:r>
      <w:r w:rsidRPr="00CC6690">
        <w:rPr>
          <w:rFonts w:ascii="Californian FB" w:hAnsi="Californian FB"/>
          <w:szCs w:val="24"/>
        </w:rPr>
        <w:t>No separation!</w:t>
      </w:r>
      <w:r>
        <w:rPr>
          <w:rFonts w:ascii="Californian FB" w:hAnsi="Californian FB"/>
          <w:szCs w:val="24"/>
        </w:rPr>
        <w:t xml:space="preserve">”…If God indeed loves us and </w:t>
      </w:r>
      <w:r w:rsidR="00BC7524">
        <w:rPr>
          <w:rFonts w:ascii="Californian FB" w:hAnsi="Californian FB"/>
          <w:szCs w:val="24"/>
        </w:rPr>
        <w:t xml:space="preserve">if </w:t>
      </w:r>
      <w:r w:rsidR="00BC7524" w:rsidRPr="00CC6690">
        <w:rPr>
          <w:rFonts w:ascii="Californian FB" w:hAnsi="Californian FB"/>
          <w:szCs w:val="24"/>
        </w:rPr>
        <w:t>God</w:t>
      </w:r>
      <w:r w:rsidRPr="00CC6690">
        <w:rPr>
          <w:rFonts w:ascii="Californian FB" w:hAnsi="Californian FB"/>
          <w:szCs w:val="24"/>
        </w:rPr>
        <w:t xml:space="preserve"> </w:t>
      </w:r>
      <w:r w:rsidR="00AA128F">
        <w:rPr>
          <w:rFonts w:ascii="Californian FB" w:hAnsi="Californian FB"/>
          <w:szCs w:val="24"/>
        </w:rPr>
        <w:t xml:space="preserve">indeed </w:t>
      </w:r>
      <w:r w:rsidRPr="00CC6690">
        <w:rPr>
          <w:rFonts w:ascii="Californian FB" w:hAnsi="Californian FB"/>
          <w:szCs w:val="24"/>
        </w:rPr>
        <w:t xml:space="preserve">be for us, who </w:t>
      </w:r>
      <w:r>
        <w:rPr>
          <w:rFonts w:ascii="Californian FB" w:hAnsi="Californian FB"/>
          <w:szCs w:val="24"/>
        </w:rPr>
        <w:t xml:space="preserve">really </w:t>
      </w:r>
      <w:r w:rsidRPr="00CC6690">
        <w:rPr>
          <w:rFonts w:ascii="Californian FB" w:hAnsi="Californian FB"/>
          <w:szCs w:val="24"/>
        </w:rPr>
        <w:t>can be against us!</w:t>
      </w:r>
      <w:r>
        <w:rPr>
          <w:rFonts w:ascii="Californian FB" w:hAnsi="Californian FB"/>
          <w:szCs w:val="24"/>
        </w:rPr>
        <w:t xml:space="preserve"> </w:t>
      </w:r>
    </w:p>
    <w:p w:rsidR="006B25E2" w:rsidRDefault="006B25E2" w:rsidP="006B25E2">
      <w:pPr>
        <w:autoSpaceDE w:val="0"/>
        <w:autoSpaceDN w:val="0"/>
        <w:adjustRightInd w:val="0"/>
        <w:spacing w:after="0" w:line="240" w:lineRule="auto"/>
        <w:jc w:val="both"/>
        <w:rPr>
          <w:rFonts w:ascii="Californian FB" w:hAnsi="Californian FB"/>
          <w:sz w:val="20"/>
          <w:szCs w:val="24"/>
        </w:rPr>
      </w:pPr>
      <w:r>
        <w:rPr>
          <w:rFonts w:ascii="Californian FB" w:hAnsi="Californian FB"/>
          <w:szCs w:val="24"/>
        </w:rPr>
        <w:tab/>
      </w:r>
      <w:r>
        <w:rPr>
          <w:rFonts w:ascii="Californian FB" w:hAnsi="Californian FB"/>
          <w:szCs w:val="24"/>
        </w:rPr>
        <w:tab/>
      </w:r>
      <w:r>
        <w:rPr>
          <w:rFonts w:ascii="Californian FB" w:hAnsi="Californian FB"/>
          <w:szCs w:val="24"/>
        </w:rPr>
        <w:tab/>
      </w:r>
      <w:r>
        <w:rPr>
          <w:rFonts w:ascii="Californian FB" w:hAnsi="Californian FB"/>
          <w:szCs w:val="24"/>
        </w:rPr>
        <w:tab/>
      </w:r>
      <w:r>
        <w:rPr>
          <w:rFonts w:ascii="Californian FB" w:hAnsi="Californian FB"/>
          <w:szCs w:val="24"/>
        </w:rPr>
        <w:tab/>
      </w:r>
      <w:r>
        <w:rPr>
          <w:rFonts w:ascii="Californian FB" w:hAnsi="Californian FB"/>
          <w:szCs w:val="24"/>
        </w:rPr>
        <w:tab/>
      </w:r>
      <w:r>
        <w:rPr>
          <w:rFonts w:ascii="Californian FB" w:hAnsi="Californian FB"/>
          <w:sz w:val="20"/>
          <w:szCs w:val="24"/>
        </w:rPr>
        <w:t xml:space="preserve">-Dr. Warren Wiersbe </w:t>
      </w:r>
      <w:r w:rsidRPr="00CC6690">
        <w:rPr>
          <w:rFonts w:ascii="Times New Roman" w:hAnsi="Times New Roman"/>
          <w:sz w:val="20"/>
          <w:szCs w:val="24"/>
          <w:vertAlign w:val="superscript"/>
        </w:rPr>
        <w:endnoteReference w:id="1"/>
      </w:r>
    </w:p>
    <w:p w:rsidR="006B25E2" w:rsidRPr="006B25E2" w:rsidRDefault="006B25E2" w:rsidP="006B25E2">
      <w:pPr>
        <w:autoSpaceDE w:val="0"/>
        <w:autoSpaceDN w:val="0"/>
        <w:adjustRightInd w:val="0"/>
        <w:spacing w:after="0" w:line="240" w:lineRule="auto"/>
        <w:jc w:val="both"/>
        <w:rPr>
          <w:rFonts w:ascii="CG Omega" w:hAnsi="CG Omega"/>
          <w:i/>
          <w:sz w:val="18"/>
        </w:rPr>
      </w:pPr>
      <w:r w:rsidRPr="006B25E2">
        <w:rPr>
          <w:rFonts w:ascii="CG Omega" w:hAnsi="CG Omega"/>
          <w:i/>
          <w:sz w:val="18"/>
        </w:rPr>
        <w:t>____________________</w:t>
      </w:r>
    </w:p>
    <w:p w:rsidR="006B25E2" w:rsidRDefault="006B25E2" w:rsidP="006B25E2">
      <w:pPr>
        <w:autoSpaceDE w:val="0"/>
        <w:autoSpaceDN w:val="0"/>
        <w:adjustRightInd w:val="0"/>
        <w:spacing w:after="0" w:line="240" w:lineRule="auto"/>
        <w:jc w:val="both"/>
        <w:rPr>
          <w:rFonts w:ascii="Californian FB" w:hAnsi="Californian FB"/>
          <w:sz w:val="20"/>
          <w:szCs w:val="24"/>
        </w:rPr>
      </w:pPr>
      <w:r w:rsidRPr="006B25E2">
        <w:rPr>
          <w:sz w:val="18"/>
          <w:vertAlign w:val="superscript"/>
        </w:rPr>
        <w:footnoteRef/>
      </w:r>
      <w:r w:rsidRPr="006B25E2">
        <w:rPr>
          <w:sz w:val="18"/>
        </w:rPr>
        <w:t xml:space="preserve"> </w:t>
      </w:r>
      <w:r w:rsidRPr="006B25E2">
        <w:rPr>
          <w:rFonts w:ascii="CG Omega" w:hAnsi="CG Omega"/>
          <w:sz w:val="14"/>
        </w:rPr>
        <w:t>Wiersbe, W. W. (1996).</w:t>
      </w:r>
      <w:r w:rsidRPr="006B25E2">
        <w:rPr>
          <w:rFonts w:ascii="CG Omega" w:hAnsi="CG Omega"/>
          <w:i/>
          <w:sz w:val="14"/>
        </w:rPr>
        <w:t xml:space="preserve"> </w:t>
      </w:r>
      <w:r>
        <w:rPr>
          <w:rFonts w:ascii="CG Omega" w:hAnsi="CG Omega"/>
          <w:i/>
          <w:sz w:val="14"/>
        </w:rPr>
        <w:t>The Bible Exposition C</w:t>
      </w:r>
      <w:r w:rsidRPr="006B25E2">
        <w:rPr>
          <w:rFonts w:ascii="CG Omega" w:hAnsi="CG Omega"/>
          <w:i/>
          <w:sz w:val="14"/>
        </w:rPr>
        <w:t xml:space="preserve">ommentary </w:t>
      </w:r>
      <w:r w:rsidRPr="006B25E2">
        <w:rPr>
          <w:rFonts w:ascii="CG Omega" w:hAnsi="CG Omega"/>
          <w:sz w:val="14"/>
        </w:rPr>
        <w:t>(Vol. 1, pp. 542–543). Wheaton, IL: Victor Books.</w:t>
      </w:r>
    </w:p>
    <w:p w:rsidR="006B25E2" w:rsidRDefault="006B25E2" w:rsidP="006B25E2">
      <w:pPr>
        <w:autoSpaceDE w:val="0"/>
        <w:autoSpaceDN w:val="0"/>
        <w:adjustRightInd w:val="0"/>
        <w:spacing w:after="0" w:line="240" w:lineRule="auto"/>
        <w:jc w:val="both"/>
        <w:rPr>
          <w:rFonts w:ascii="Californian FB" w:hAnsi="Californian FB"/>
          <w:sz w:val="20"/>
          <w:szCs w:val="24"/>
        </w:rPr>
      </w:pPr>
    </w:p>
    <w:p w:rsidR="00D760E7" w:rsidRDefault="00D760E7" w:rsidP="00F87654">
      <w:pPr>
        <w:spacing w:after="0" w:line="18" w:lineRule="atLeast"/>
        <w:jc w:val="center"/>
        <w:rPr>
          <w:rFonts w:ascii="Tahoma" w:hAnsi="Tahoma" w:cs="Tahoma"/>
          <w:b/>
          <w:sz w:val="28"/>
        </w:rPr>
      </w:pPr>
    </w:p>
    <w:p w:rsidR="000D5C67" w:rsidRPr="008C52AA" w:rsidRDefault="006B25E2" w:rsidP="00F87654">
      <w:pPr>
        <w:spacing w:after="0" w:line="18" w:lineRule="atLeast"/>
        <w:jc w:val="center"/>
        <w:rPr>
          <w:rFonts w:ascii="Tahoma" w:hAnsi="Tahoma" w:cs="Tahoma"/>
          <w:b/>
          <w:sz w:val="28"/>
        </w:rPr>
      </w:pPr>
      <w:r>
        <w:rPr>
          <w:rFonts w:ascii="Tahoma" w:hAnsi="Tahoma" w:cs="Tahoma"/>
          <w:b/>
          <w:sz w:val="28"/>
        </w:rPr>
        <w:t>Answers</w:t>
      </w:r>
      <w:r w:rsidR="00F87654" w:rsidRPr="008C52AA">
        <w:rPr>
          <w:rFonts w:ascii="Tahoma" w:hAnsi="Tahoma" w:cs="Tahoma"/>
          <w:b/>
          <w:sz w:val="28"/>
        </w:rPr>
        <w:t xml:space="preserve"> to </w:t>
      </w:r>
      <w:r>
        <w:rPr>
          <w:rFonts w:ascii="Tahoma" w:hAnsi="Tahoma" w:cs="Tahoma"/>
          <w:b/>
          <w:sz w:val="28"/>
        </w:rPr>
        <w:t>“Christ Loves You</w:t>
      </w:r>
      <w:r w:rsidR="00F87654" w:rsidRPr="008C52AA">
        <w:rPr>
          <w:rFonts w:ascii="Tahoma" w:hAnsi="Tahoma" w:cs="Tahoma"/>
          <w:b/>
          <w:sz w:val="28"/>
        </w:rPr>
        <w:t>” Message</w:t>
      </w:r>
    </w:p>
    <w:p w:rsidR="00F87654" w:rsidRDefault="00F87654" w:rsidP="00F87654">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Pr>
          <w:rFonts w:ascii="Calibri" w:hAnsi="Calibri"/>
          <w:smallCaps/>
          <w:spacing w:val="0"/>
          <w:sz w:val="13"/>
          <w:szCs w:val="13"/>
        </w:rPr>
        <w:t xml:space="preserve">    </w:t>
      </w:r>
      <w:r w:rsidR="006B25E2">
        <w:rPr>
          <w:rFonts w:ascii="Calibri" w:hAnsi="Calibri"/>
          <w:smallCaps/>
          <w:spacing w:val="0"/>
          <w:sz w:val="13"/>
          <w:szCs w:val="13"/>
        </w:rPr>
        <w:t>April 26</w:t>
      </w:r>
      <w:r>
        <w:rPr>
          <w:rFonts w:ascii="Calibri" w:hAnsi="Calibri"/>
          <w:smallCaps/>
          <w:spacing w:val="0"/>
          <w:sz w:val="13"/>
          <w:szCs w:val="13"/>
        </w:rPr>
        <w:t xml:space="preserve">, 2015 </w:t>
      </w:r>
    </w:p>
    <w:p w:rsidR="00F87654" w:rsidRPr="008C52AA" w:rsidRDefault="00F87654" w:rsidP="00F87654">
      <w:pPr>
        <w:spacing w:after="0" w:line="18" w:lineRule="atLeast"/>
        <w:jc w:val="center"/>
        <w:rPr>
          <w:rFonts w:ascii="Tahoma" w:hAnsi="Tahoma" w:cs="Tahoma"/>
          <w:b/>
          <w:sz w:val="2"/>
        </w:rPr>
      </w:pPr>
    </w:p>
    <w:p w:rsidR="00034F70" w:rsidRDefault="00034F70" w:rsidP="00F87654">
      <w:pPr>
        <w:spacing w:after="0" w:line="18" w:lineRule="atLeast"/>
        <w:jc w:val="center"/>
        <w:rPr>
          <w:rFonts w:ascii="Tahoma" w:hAnsi="Tahoma" w:cs="Tahoma"/>
          <w:b/>
          <w:sz w:val="24"/>
        </w:rPr>
      </w:pPr>
    </w:p>
    <w:p w:rsidR="00034F70" w:rsidRPr="00D760E7" w:rsidRDefault="00034F70" w:rsidP="00F87654">
      <w:pPr>
        <w:spacing w:after="0" w:line="18" w:lineRule="atLeast"/>
        <w:jc w:val="center"/>
        <w:rPr>
          <w:rFonts w:ascii="Tahoma" w:hAnsi="Tahoma" w:cs="Tahoma"/>
          <w:b/>
          <w:sz w:val="4"/>
        </w:rPr>
      </w:pPr>
    </w:p>
    <w:p w:rsidR="00D760E7" w:rsidRDefault="00BC7524" w:rsidP="00D760E7">
      <w:pPr>
        <w:spacing w:afterLines="180" w:after="432" w:line="18" w:lineRule="atLeast"/>
        <w:ind w:left="2880"/>
        <w:rPr>
          <w:rFonts w:ascii="Tahoma" w:hAnsi="Tahoma" w:cs="Tahoma"/>
          <w:sz w:val="24"/>
        </w:rPr>
      </w:pPr>
      <w:r>
        <w:rPr>
          <w:rFonts w:ascii="Tahoma" w:hAnsi="Tahoma" w:cs="Tahoma"/>
          <w:sz w:val="24"/>
        </w:rPr>
        <w:t xml:space="preserve">1. </w:t>
      </w:r>
      <w:r w:rsidR="00D760E7">
        <w:rPr>
          <w:rFonts w:ascii="Tahoma" w:hAnsi="Tahoma" w:cs="Tahoma"/>
          <w:sz w:val="24"/>
        </w:rPr>
        <w:t>Enduring</w:t>
      </w:r>
    </w:p>
    <w:p w:rsidR="00D760E7" w:rsidRDefault="00D760E7" w:rsidP="00D760E7">
      <w:pPr>
        <w:spacing w:afterLines="180" w:after="432" w:line="18" w:lineRule="atLeast"/>
        <w:ind w:left="2880"/>
        <w:rPr>
          <w:rFonts w:ascii="Tahoma" w:hAnsi="Tahoma" w:cs="Tahoma"/>
          <w:sz w:val="24"/>
        </w:rPr>
      </w:pPr>
      <w:r>
        <w:rPr>
          <w:rFonts w:ascii="Tahoma" w:hAnsi="Tahoma" w:cs="Tahoma"/>
          <w:sz w:val="24"/>
        </w:rPr>
        <w:t>2. Enabling</w:t>
      </w:r>
    </w:p>
    <w:p w:rsidR="00D760E7" w:rsidRDefault="00D760E7" w:rsidP="00D760E7">
      <w:pPr>
        <w:spacing w:after="0" w:line="18" w:lineRule="atLeast"/>
        <w:ind w:left="2880"/>
        <w:rPr>
          <w:rFonts w:ascii="Tahoma" w:hAnsi="Tahoma" w:cs="Tahoma"/>
          <w:sz w:val="24"/>
        </w:rPr>
      </w:pPr>
      <w:r>
        <w:rPr>
          <w:rFonts w:ascii="Tahoma" w:hAnsi="Tahoma" w:cs="Tahoma"/>
          <w:sz w:val="24"/>
        </w:rPr>
        <w:t>3. Everlasting</w:t>
      </w: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F87654" w:rsidRDefault="00F87654" w:rsidP="008C52AA">
      <w:pPr>
        <w:spacing w:afterLines="180" w:after="432" w:line="18" w:lineRule="atLeast"/>
        <w:ind w:left="2880"/>
        <w:rPr>
          <w:rFonts w:ascii="Tahoma" w:hAnsi="Tahoma" w:cs="Tahoma"/>
          <w:sz w:val="24"/>
        </w:rPr>
      </w:pPr>
    </w:p>
    <w:p w:rsidR="00D760E7" w:rsidRPr="00F87654" w:rsidRDefault="00D760E7" w:rsidP="008C52AA">
      <w:pPr>
        <w:spacing w:afterLines="180" w:after="432" w:line="18" w:lineRule="atLeast"/>
        <w:ind w:left="2880"/>
        <w:rPr>
          <w:rFonts w:ascii="Tahoma" w:hAnsi="Tahoma" w:cs="Tahoma"/>
          <w:sz w:val="24"/>
        </w:rPr>
      </w:pPr>
    </w:p>
    <w:p w:rsidR="00D760E7" w:rsidRDefault="00D760E7" w:rsidP="008C52AA">
      <w:pPr>
        <w:spacing w:after="0" w:line="18" w:lineRule="atLeast"/>
        <w:ind w:left="2880"/>
        <w:rPr>
          <w:rFonts w:ascii="Tahoma" w:hAnsi="Tahoma" w:cs="Tahoma"/>
          <w:sz w:val="24"/>
        </w:rPr>
      </w:pPr>
    </w:p>
    <w:p w:rsidR="00D760E7" w:rsidRDefault="00D760E7" w:rsidP="008C52AA">
      <w:pPr>
        <w:spacing w:after="0" w:line="18" w:lineRule="atLeast"/>
        <w:ind w:left="2880"/>
        <w:rPr>
          <w:rFonts w:ascii="Tahoma" w:hAnsi="Tahoma" w:cs="Tahoma"/>
          <w:sz w:val="24"/>
        </w:rPr>
      </w:pPr>
    </w:p>
    <w:sectPr w:rsidR="00D760E7" w:rsidSect="00ED2DC1">
      <w:endnotePr>
        <w:numFmt w:val="decimal"/>
      </w:endnotePr>
      <w:pgSz w:w="15840" w:h="12240" w:orient="landscape"/>
      <w:pgMar w:top="288" w:right="288" w:bottom="288" w:left="288" w:header="720" w:footer="720" w:gutter="0"/>
      <w:cols w:num="2" w:space="1260"/>
      <w:docGrid w:linePitch="360"/>
      <w15:footnoteColumns w:val="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97" w:rsidRDefault="00C50097" w:rsidP="00F05FF7">
      <w:pPr>
        <w:spacing w:after="0" w:line="240" w:lineRule="auto"/>
      </w:pPr>
      <w:r>
        <w:separator/>
      </w:r>
    </w:p>
  </w:endnote>
  <w:endnote w:type="continuationSeparator" w:id="0">
    <w:p w:rsidR="00C50097" w:rsidRDefault="00C50097" w:rsidP="00F05FF7">
      <w:pPr>
        <w:spacing w:after="0" w:line="240" w:lineRule="auto"/>
      </w:pPr>
      <w:r>
        <w:continuationSeparator/>
      </w:r>
    </w:p>
  </w:endnote>
  <w:endnote w:id="1">
    <w:p w:rsidR="006B25E2" w:rsidRDefault="006B25E2" w:rsidP="006B25E2">
      <w:r w:rsidRPr="006B25E2">
        <w:rPr>
          <w:sz w:val="18"/>
          <w:vertAlign w:val="superscript"/>
        </w:rPr>
        <w:endnoteRef/>
      </w:r>
      <w:r w:rsidRPr="006B25E2">
        <w:rPr>
          <w:sz w:val="18"/>
        </w:rPr>
        <w:t xml:space="preserve"> </w:t>
      </w:r>
      <w:r w:rsidRPr="006B25E2">
        <w:rPr>
          <w:rFonts w:ascii="CG Omega" w:hAnsi="CG Omega"/>
          <w:sz w:val="14"/>
        </w:rPr>
        <w:t>Wiersbe, W. W. (1996).</w:t>
      </w:r>
      <w:r w:rsidRPr="006B25E2">
        <w:rPr>
          <w:rFonts w:ascii="CG Omega" w:hAnsi="CG Omega"/>
          <w:i/>
          <w:sz w:val="14"/>
        </w:rPr>
        <w:t xml:space="preserve"> </w:t>
      </w:r>
      <w:r>
        <w:rPr>
          <w:rFonts w:ascii="CG Omega" w:hAnsi="CG Omega"/>
          <w:i/>
          <w:sz w:val="14"/>
        </w:rPr>
        <w:t>The Bible Exposition C</w:t>
      </w:r>
      <w:r w:rsidRPr="006B25E2">
        <w:rPr>
          <w:rFonts w:ascii="CG Omega" w:hAnsi="CG Omega"/>
          <w:i/>
          <w:sz w:val="14"/>
        </w:rPr>
        <w:t xml:space="preserve">ommentary </w:t>
      </w:r>
      <w:r w:rsidRPr="006B25E2">
        <w:rPr>
          <w:rFonts w:ascii="CG Omega" w:hAnsi="CG Omega"/>
          <w:sz w:val="14"/>
        </w:rPr>
        <w:t>(Vol. 1, pp. 542–543). Wheaton, IL: Victor Books.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latia SIL">
    <w:panose1 w:val="02000600020000020004"/>
    <w:charset w:val="00"/>
    <w:family w:val="auto"/>
    <w:pitch w:val="variable"/>
    <w:sig w:usb0="C00000C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97" w:rsidRDefault="00C50097" w:rsidP="00F05FF7">
      <w:pPr>
        <w:spacing w:after="0" w:line="240" w:lineRule="auto"/>
      </w:pPr>
      <w:r>
        <w:separator/>
      </w:r>
    </w:p>
  </w:footnote>
  <w:footnote w:type="continuationSeparator" w:id="0">
    <w:p w:rsidR="00C50097" w:rsidRDefault="00C50097" w:rsidP="00F0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203E"/>
    <w:rsid w:val="00024240"/>
    <w:rsid w:val="00034F70"/>
    <w:rsid w:val="0003771D"/>
    <w:rsid w:val="0004073A"/>
    <w:rsid w:val="0005664F"/>
    <w:rsid w:val="000C0ED9"/>
    <w:rsid w:val="000C3456"/>
    <w:rsid w:val="000C4E3B"/>
    <w:rsid w:val="000D4138"/>
    <w:rsid w:val="000D5C67"/>
    <w:rsid w:val="000D6049"/>
    <w:rsid w:val="000F1FA5"/>
    <w:rsid w:val="000F2E80"/>
    <w:rsid w:val="000F59B8"/>
    <w:rsid w:val="00102934"/>
    <w:rsid w:val="001112B2"/>
    <w:rsid w:val="00123F93"/>
    <w:rsid w:val="00163206"/>
    <w:rsid w:val="001943FB"/>
    <w:rsid w:val="001B76C3"/>
    <w:rsid w:val="001B7AF9"/>
    <w:rsid w:val="001E447D"/>
    <w:rsid w:val="001E4731"/>
    <w:rsid w:val="00201C84"/>
    <w:rsid w:val="00231513"/>
    <w:rsid w:val="00287A13"/>
    <w:rsid w:val="00292463"/>
    <w:rsid w:val="002B658A"/>
    <w:rsid w:val="002C5F7C"/>
    <w:rsid w:val="00315A4D"/>
    <w:rsid w:val="00367EF4"/>
    <w:rsid w:val="003A1A0D"/>
    <w:rsid w:val="003B105D"/>
    <w:rsid w:val="003E0A1D"/>
    <w:rsid w:val="003F7640"/>
    <w:rsid w:val="00410C59"/>
    <w:rsid w:val="00411CF6"/>
    <w:rsid w:val="00424E17"/>
    <w:rsid w:val="004255EA"/>
    <w:rsid w:val="0043322B"/>
    <w:rsid w:val="004569BA"/>
    <w:rsid w:val="004722D2"/>
    <w:rsid w:val="004A055B"/>
    <w:rsid w:val="004D372C"/>
    <w:rsid w:val="005078F1"/>
    <w:rsid w:val="00527DC6"/>
    <w:rsid w:val="00557055"/>
    <w:rsid w:val="0057102D"/>
    <w:rsid w:val="005C275C"/>
    <w:rsid w:val="005D75D4"/>
    <w:rsid w:val="005E2D5A"/>
    <w:rsid w:val="00635799"/>
    <w:rsid w:val="006502C3"/>
    <w:rsid w:val="006550D0"/>
    <w:rsid w:val="0066783D"/>
    <w:rsid w:val="006B0F4F"/>
    <w:rsid w:val="006B25E2"/>
    <w:rsid w:val="006B53BB"/>
    <w:rsid w:val="006C30D2"/>
    <w:rsid w:val="006D7FFB"/>
    <w:rsid w:val="006E0969"/>
    <w:rsid w:val="0074071F"/>
    <w:rsid w:val="0075073C"/>
    <w:rsid w:val="007530F3"/>
    <w:rsid w:val="00760051"/>
    <w:rsid w:val="00763F46"/>
    <w:rsid w:val="0077276A"/>
    <w:rsid w:val="00772B78"/>
    <w:rsid w:val="00792D6D"/>
    <w:rsid w:val="00796130"/>
    <w:rsid w:val="007A04A3"/>
    <w:rsid w:val="007D0BC6"/>
    <w:rsid w:val="007F3967"/>
    <w:rsid w:val="0081154B"/>
    <w:rsid w:val="00826D9F"/>
    <w:rsid w:val="0085269E"/>
    <w:rsid w:val="008B753A"/>
    <w:rsid w:val="008C52AA"/>
    <w:rsid w:val="008E1FED"/>
    <w:rsid w:val="008F012D"/>
    <w:rsid w:val="00916A24"/>
    <w:rsid w:val="009842F1"/>
    <w:rsid w:val="00991807"/>
    <w:rsid w:val="009B5CF3"/>
    <w:rsid w:val="00A03063"/>
    <w:rsid w:val="00A13155"/>
    <w:rsid w:val="00A3528A"/>
    <w:rsid w:val="00A35C99"/>
    <w:rsid w:val="00A45B2A"/>
    <w:rsid w:val="00A50183"/>
    <w:rsid w:val="00A67D85"/>
    <w:rsid w:val="00AA128F"/>
    <w:rsid w:val="00B0747C"/>
    <w:rsid w:val="00B434CC"/>
    <w:rsid w:val="00B728B1"/>
    <w:rsid w:val="00BC7524"/>
    <w:rsid w:val="00BE7FA9"/>
    <w:rsid w:val="00C1712E"/>
    <w:rsid w:val="00C266D7"/>
    <w:rsid w:val="00C50097"/>
    <w:rsid w:val="00C86BE1"/>
    <w:rsid w:val="00CB6C60"/>
    <w:rsid w:val="00CF2B2A"/>
    <w:rsid w:val="00D05E13"/>
    <w:rsid w:val="00D24673"/>
    <w:rsid w:val="00D358E9"/>
    <w:rsid w:val="00D45FBB"/>
    <w:rsid w:val="00D760E7"/>
    <w:rsid w:val="00D907E9"/>
    <w:rsid w:val="00DC7E3D"/>
    <w:rsid w:val="00DF0FC2"/>
    <w:rsid w:val="00DF35CD"/>
    <w:rsid w:val="00DF4ED9"/>
    <w:rsid w:val="00E132A6"/>
    <w:rsid w:val="00E20FB3"/>
    <w:rsid w:val="00E262EE"/>
    <w:rsid w:val="00E26A2A"/>
    <w:rsid w:val="00E301E5"/>
    <w:rsid w:val="00E36935"/>
    <w:rsid w:val="00E45525"/>
    <w:rsid w:val="00E50CC1"/>
    <w:rsid w:val="00E57F72"/>
    <w:rsid w:val="00E80395"/>
    <w:rsid w:val="00EA1170"/>
    <w:rsid w:val="00EB490F"/>
    <w:rsid w:val="00EC6FC0"/>
    <w:rsid w:val="00ED2DC1"/>
    <w:rsid w:val="00EE72A8"/>
    <w:rsid w:val="00F05FF7"/>
    <w:rsid w:val="00F14BFA"/>
    <w:rsid w:val="00F710CE"/>
    <w:rsid w:val="00F80F97"/>
    <w:rsid w:val="00F87654"/>
    <w:rsid w:val="00F948AA"/>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925965D-5E64-4B4D-98B0-EE03574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5F7C"/>
    <w:rPr>
      <w:color w:val="0000FF"/>
      <w:u w:val="single"/>
    </w:rPr>
  </w:style>
  <w:style w:type="character" w:styleId="CommentReference">
    <w:name w:val="annotation reference"/>
    <w:basedOn w:val="DefaultParagraphFont"/>
    <w:uiPriority w:val="99"/>
    <w:semiHidden/>
    <w:unhideWhenUsed/>
    <w:rsid w:val="005078F1"/>
    <w:rPr>
      <w:sz w:val="16"/>
      <w:szCs w:val="16"/>
    </w:rPr>
  </w:style>
  <w:style w:type="paragraph" w:styleId="CommentText">
    <w:name w:val="annotation text"/>
    <w:basedOn w:val="Normal"/>
    <w:link w:val="CommentTextChar"/>
    <w:uiPriority w:val="99"/>
    <w:semiHidden/>
    <w:unhideWhenUsed/>
    <w:rsid w:val="005078F1"/>
    <w:pPr>
      <w:spacing w:line="240" w:lineRule="auto"/>
    </w:pPr>
    <w:rPr>
      <w:sz w:val="20"/>
    </w:rPr>
  </w:style>
  <w:style w:type="character" w:customStyle="1" w:styleId="CommentTextChar">
    <w:name w:val="Comment Text Char"/>
    <w:basedOn w:val="DefaultParagraphFont"/>
    <w:link w:val="CommentText"/>
    <w:uiPriority w:val="99"/>
    <w:semiHidden/>
    <w:rsid w:val="005078F1"/>
    <w:rPr>
      <w:rFonts w:ascii="Arial" w:eastAsia="Calibri"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5078F1"/>
    <w:rPr>
      <w:b/>
      <w:bCs/>
    </w:rPr>
  </w:style>
  <w:style w:type="character" w:customStyle="1" w:styleId="CommentSubjectChar">
    <w:name w:val="Comment Subject Char"/>
    <w:basedOn w:val="CommentTextChar"/>
    <w:link w:val="CommentSubject"/>
    <w:uiPriority w:val="99"/>
    <w:semiHidden/>
    <w:rsid w:val="005078F1"/>
    <w:rPr>
      <w:rFonts w:ascii="Arial" w:eastAsia="Calibri" w:hAnsi="Arial" w:cs="Times New Roman"/>
      <w:b/>
      <w:bCs/>
      <w:spacing w:val="-5"/>
      <w:sz w:val="20"/>
      <w:szCs w:val="20"/>
    </w:rPr>
  </w:style>
  <w:style w:type="paragraph" w:styleId="EndnoteText">
    <w:name w:val="endnote text"/>
    <w:basedOn w:val="Normal"/>
    <w:link w:val="EndnoteTextChar"/>
    <w:uiPriority w:val="99"/>
    <w:semiHidden/>
    <w:unhideWhenUsed/>
    <w:rsid w:val="006B25E2"/>
    <w:pPr>
      <w:spacing w:after="0" w:line="240" w:lineRule="auto"/>
    </w:pPr>
    <w:rPr>
      <w:sz w:val="20"/>
    </w:rPr>
  </w:style>
  <w:style w:type="character" w:customStyle="1" w:styleId="EndnoteTextChar">
    <w:name w:val="Endnote Text Char"/>
    <w:basedOn w:val="DefaultParagraphFont"/>
    <w:link w:val="EndnoteText"/>
    <w:uiPriority w:val="99"/>
    <w:semiHidden/>
    <w:rsid w:val="006B25E2"/>
    <w:rPr>
      <w:rFonts w:ascii="Arial" w:eastAsia="Calibri" w:hAnsi="Arial" w:cs="Times New Roman"/>
      <w:spacing w:val="-5"/>
      <w:sz w:val="20"/>
      <w:szCs w:val="20"/>
    </w:rPr>
  </w:style>
  <w:style w:type="paragraph" w:styleId="FootnoteText">
    <w:name w:val="footnote text"/>
    <w:basedOn w:val="Normal"/>
    <w:link w:val="FootnoteTextChar"/>
    <w:uiPriority w:val="99"/>
    <w:semiHidden/>
    <w:unhideWhenUsed/>
    <w:rsid w:val="006B25E2"/>
    <w:pPr>
      <w:spacing w:after="0" w:line="240" w:lineRule="auto"/>
    </w:pPr>
    <w:rPr>
      <w:sz w:val="20"/>
    </w:rPr>
  </w:style>
  <w:style w:type="character" w:customStyle="1" w:styleId="FootnoteTextChar">
    <w:name w:val="Footnote Text Char"/>
    <w:basedOn w:val="DefaultParagraphFont"/>
    <w:link w:val="FootnoteText"/>
    <w:uiPriority w:val="99"/>
    <w:semiHidden/>
    <w:rsid w:val="006B25E2"/>
    <w:rPr>
      <w:rFonts w:ascii="Arial" w:eastAsia="Calibri" w:hAnsi="Arial" w:cs="Times New Roman"/>
      <w:spacing w:val="-5"/>
      <w:sz w:val="20"/>
      <w:szCs w:val="20"/>
    </w:rPr>
  </w:style>
  <w:style w:type="character" w:styleId="EndnoteReference">
    <w:name w:val="endnote reference"/>
    <w:basedOn w:val="DefaultParagraphFont"/>
    <w:uiPriority w:val="99"/>
    <w:semiHidden/>
    <w:unhideWhenUsed/>
    <w:rsid w:val="006B25E2"/>
    <w:rPr>
      <w:vertAlign w:val="superscript"/>
    </w:rPr>
  </w:style>
  <w:style w:type="character" w:styleId="FootnoteReference">
    <w:name w:val="footnote reference"/>
    <w:basedOn w:val="DefaultParagraphFont"/>
    <w:uiPriority w:val="99"/>
    <w:semiHidden/>
    <w:unhideWhenUsed/>
    <w:rsid w:val="006B2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442">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23305655">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26310300">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01274697">
      <w:bodyDiv w:val="1"/>
      <w:marLeft w:val="0"/>
      <w:marRight w:val="0"/>
      <w:marTop w:val="0"/>
      <w:marBottom w:val="0"/>
      <w:divBdr>
        <w:top w:val="none" w:sz="0" w:space="0" w:color="auto"/>
        <w:left w:val="none" w:sz="0" w:space="0" w:color="auto"/>
        <w:bottom w:val="none" w:sz="0" w:space="0" w:color="auto"/>
        <w:right w:val="none" w:sz="0" w:space="0" w:color="auto"/>
      </w:divBdr>
    </w:div>
    <w:div w:id="35083565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0463829">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10085150">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425619894">
      <w:bodyDiv w:val="1"/>
      <w:marLeft w:val="0"/>
      <w:marRight w:val="0"/>
      <w:marTop w:val="0"/>
      <w:marBottom w:val="0"/>
      <w:divBdr>
        <w:top w:val="none" w:sz="0" w:space="0" w:color="auto"/>
        <w:left w:val="none" w:sz="0" w:space="0" w:color="auto"/>
        <w:bottom w:val="none" w:sz="0" w:space="0" w:color="auto"/>
        <w:right w:val="none" w:sz="0" w:space="0" w:color="auto"/>
      </w:divBdr>
    </w:div>
    <w:div w:id="451750419">
      <w:bodyDiv w:val="1"/>
      <w:marLeft w:val="0"/>
      <w:marRight w:val="0"/>
      <w:marTop w:val="0"/>
      <w:marBottom w:val="0"/>
      <w:divBdr>
        <w:top w:val="none" w:sz="0" w:space="0" w:color="auto"/>
        <w:left w:val="none" w:sz="0" w:space="0" w:color="auto"/>
        <w:bottom w:val="none" w:sz="0" w:space="0" w:color="auto"/>
        <w:right w:val="none" w:sz="0" w:space="0" w:color="auto"/>
      </w:divBdr>
    </w:div>
    <w:div w:id="472986862">
      <w:bodyDiv w:val="1"/>
      <w:marLeft w:val="0"/>
      <w:marRight w:val="0"/>
      <w:marTop w:val="0"/>
      <w:marBottom w:val="0"/>
      <w:divBdr>
        <w:top w:val="none" w:sz="0" w:space="0" w:color="auto"/>
        <w:left w:val="none" w:sz="0" w:space="0" w:color="auto"/>
        <w:bottom w:val="none" w:sz="0" w:space="0" w:color="auto"/>
        <w:right w:val="none" w:sz="0" w:space="0" w:color="auto"/>
      </w:divBdr>
    </w:div>
    <w:div w:id="482237549">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20594703">
      <w:bodyDiv w:val="1"/>
      <w:marLeft w:val="0"/>
      <w:marRight w:val="0"/>
      <w:marTop w:val="0"/>
      <w:marBottom w:val="0"/>
      <w:divBdr>
        <w:top w:val="none" w:sz="0" w:space="0" w:color="auto"/>
        <w:left w:val="none" w:sz="0" w:space="0" w:color="auto"/>
        <w:bottom w:val="none" w:sz="0" w:space="0" w:color="auto"/>
        <w:right w:val="none" w:sz="0" w:space="0" w:color="auto"/>
      </w:divBdr>
    </w:div>
    <w:div w:id="74988834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00272296">
      <w:bodyDiv w:val="1"/>
      <w:marLeft w:val="0"/>
      <w:marRight w:val="0"/>
      <w:marTop w:val="0"/>
      <w:marBottom w:val="0"/>
      <w:divBdr>
        <w:top w:val="none" w:sz="0" w:space="0" w:color="auto"/>
        <w:left w:val="none" w:sz="0" w:space="0" w:color="auto"/>
        <w:bottom w:val="none" w:sz="0" w:space="0" w:color="auto"/>
        <w:right w:val="none" w:sz="0" w:space="0" w:color="auto"/>
      </w:divBdr>
    </w:div>
    <w:div w:id="891228824">
      <w:bodyDiv w:val="1"/>
      <w:marLeft w:val="0"/>
      <w:marRight w:val="0"/>
      <w:marTop w:val="0"/>
      <w:marBottom w:val="0"/>
      <w:divBdr>
        <w:top w:val="none" w:sz="0" w:space="0" w:color="auto"/>
        <w:left w:val="none" w:sz="0" w:space="0" w:color="auto"/>
        <w:bottom w:val="none" w:sz="0" w:space="0" w:color="auto"/>
        <w:right w:val="none" w:sz="0" w:space="0" w:color="auto"/>
      </w:divBdr>
    </w:div>
    <w:div w:id="897057716">
      <w:bodyDiv w:val="1"/>
      <w:marLeft w:val="0"/>
      <w:marRight w:val="0"/>
      <w:marTop w:val="0"/>
      <w:marBottom w:val="0"/>
      <w:divBdr>
        <w:top w:val="none" w:sz="0" w:space="0" w:color="auto"/>
        <w:left w:val="none" w:sz="0" w:space="0" w:color="auto"/>
        <w:bottom w:val="none" w:sz="0" w:space="0" w:color="auto"/>
        <w:right w:val="none" w:sz="0" w:space="0" w:color="auto"/>
      </w:divBdr>
    </w:div>
    <w:div w:id="906838784">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259214678">
      <w:bodyDiv w:val="1"/>
      <w:marLeft w:val="0"/>
      <w:marRight w:val="0"/>
      <w:marTop w:val="0"/>
      <w:marBottom w:val="0"/>
      <w:divBdr>
        <w:top w:val="none" w:sz="0" w:space="0" w:color="auto"/>
        <w:left w:val="none" w:sz="0" w:space="0" w:color="auto"/>
        <w:bottom w:val="none" w:sz="0" w:space="0" w:color="auto"/>
        <w:right w:val="none" w:sz="0" w:space="0" w:color="auto"/>
      </w:divBdr>
    </w:div>
    <w:div w:id="1320382146">
      <w:bodyDiv w:val="1"/>
      <w:marLeft w:val="0"/>
      <w:marRight w:val="0"/>
      <w:marTop w:val="0"/>
      <w:marBottom w:val="0"/>
      <w:divBdr>
        <w:top w:val="none" w:sz="0" w:space="0" w:color="auto"/>
        <w:left w:val="none" w:sz="0" w:space="0" w:color="auto"/>
        <w:bottom w:val="none" w:sz="0" w:space="0" w:color="auto"/>
        <w:right w:val="none" w:sz="0" w:space="0" w:color="auto"/>
      </w:divBdr>
    </w:div>
    <w:div w:id="1340424633">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24300744">
      <w:bodyDiv w:val="1"/>
      <w:marLeft w:val="0"/>
      <w:marRight w:val="0"/>
      <w:marTop w:val="0"/>
      <w:marBottom w:val="0"/>
      <w:divBdr>
        <w:top w:val="none" w:sz="0" w:space="0" w:color="auto"/>
        <w:left w:val="none" w:sz="0" w:space="0" w:color="auto"/>
        <w:bottom w:val="none" w:sz="0" w:space="0" w:color="auto"/>
        <w:right w:val="none" w:sz="0" w:space="0" w:color="auto"/>
      </w:divBdr>
    </w:div>
    <w:div w:id="1464619850">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616401974">
      <w:bodyDiv w:val="1"/>
      <w:marLeft w:val="0"/>
      <w:marRight w:val="0"/>
      <w:marTop w:val="0"/>
      <w:marBottom w:val="0"/>
      <w:divBdr>
        <w:top w:val="none" w:sz="0" w:space="0" w:color="auto"/>
        <w:left w:val="none" w:sz="0" w:space="0" w:color="auto"/>
        <w:bottom w:val="none" w:sz="0" w:space="0" w:color="auto"/>
        <w:right w:val="none" w:sz="0" w:space="0" w:color="auto"/>
      </w:divBdr>
    </w:div>
    <w:div w:id="1628967372">
      <w:bodyDiv w:val="1"/>
      <w:marLeft w:val="0"/>
      <w:marRight w:val="0"/>
      <w:marTop w:val="0"/>
      <w:marBottom w:val="0"/>
      <w:divBdr>
        <w:top w:val="none" w:sz="0" w:space="0" w:color="auto"/>
        <w:left w:val="none" w:sz="0" w:space="0" w:color="auto"/>
        <w:bottom w:val="none" w:sz="0" w:space="0" w:color="auto"/>
        <w:right w:val="none" w:sz="0" w:space="0" w:color="auto"/>
      </w:divBdr>
    </w:div>
    <w:div w:id="1645499334">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799957237">
      <w:bodyDiv w:val="1"/>
      <w:marLeft w:val="0"/>
      <w:marRight w:val="0"/>
      <w:marTop w:val="0"/>
      <w:marBottom w:val="0"/>
      <w:divBdr>
        <w:top w:val="none" w:sz="0" w:space="0" w:color="auto"/>
        <w:left w:val="none" w:sz="0" w:space="0" w:color="auto"/>
        <w:bottom w:val="none" w:sz="0" w:space="0" w:color="auto"/>
        <w:right w:val="none" w:sz="0" w:space="0" w:color="auto"/>
      </w:divBdr>
    </w:div>
    <w:div w:id="1847284942">
      <w:bodyDiv w:val="1"/>
      <w:marLeft w:val="0"/>
      <w:marRight w:val="0"/>
      <w:marTop w:val="0"/>
      <w:marBottom w:val="0"/>
      <w:divBdr>
        <w:top w:val="none" w:sz="0" w:space="0" w:color="auto"/>
        <w:left w:val="none" w:sz="0" w:space="0" w:color="auto"/>
        <w:bottom w:val="none" w:sz="0" w:space="0" w:color="auto"/>
        <w:right w:val="none" w:sz="0" w:space="0" w:color="auto"/>
      </w:divBdr>
    </w:div>
    <w:div w:id="1923489047">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0285442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083017333">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DCD7-A6FD-4783-878F-255CB24C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Joe's Desktop</dc:creator>
  <cp:keywords/>
  <dc:description/>
  <cp:lastModifiedBy>Microsoft account</cp:lastModifiedBy>
  <cp:revision>3</cp:revision>
  <cp:lastPrinted>2015-04-14T19:07:00Z</cp:lastPrinted>
  <dcterms:created xsi:type="dcterms:W3CDTF">2015-04-21T17:21:00Z</dcterms:created>
  <dcterms:modified xsi:type="dcterms:W3CDTF">2015-04-21T20:53:00Z</dcterms:modified>
</cp:coreProperties>
</file>